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A602AE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A602AE" w:rsidRPr="00A602AE">
        <w:t xml:space="preserve"> </w:t>
      </w:r>
      <w:r w:rsidR="00A602AE" w:rsidRPr="00A602AE">
        <w:rPr>
          <w:rFonts w:ascii="Times New Roman" w:hAnsi="Times New Roman" w:cs="Times New Roman"/>
          <w:b/>
          <w:sz w:val="26"/>
          <w:szCs w:val="26"/>
          <w:lang w:val="uk-UA"/>
        </w:rPr>
        <w:t>UA-2025-07-16-003534-a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5B62" w:rsidRPr="006F5B62" w:rsidRDefault="00C10052" w:rsidP="006F5B62">
      <w:pPr>
        <w:shd w:val="clear" w:color="auto" w:fill="FFFFFF"/>
        <w:spacing w:line="276" w:lineRule="auto"/>
        <w:ind w:left="-284" w:firstLine="993"/>
        <w:rPr>
          <w:rFonts w:eastAsiaTheme="minorHAnsi"/>
          <w:sz w:val="26"/>
          <w:szCs w:val="26"/>
          <w:lang w:val="uk-UA" w:eastAsia="en-US"/>
        </w:rPr>
      </w:pPr>
      <w:r w:rsidRPr="006F5B62">
        <w:rPr>
          <w:rFonts w:eastAsiaTheme="minorHAnsi"/>
          <w:b/>
          <w:sz w:val="26"/>
          <w:szCs w:val="26"/>
          <w:lang w:val="uk-UA" w:eastAsia="en-US"/>
        </w:rPr>
        <w:t xml:space="preserve">Предмет закупівлі: </w:t>
      </w:r>
      <w:r w:rsidRPr="006F5B62">
        <w:rPr>
          <w:rFonts w:eastAsiaTheme="minorHAnsi"/>
          <w:sz w:val="26"/>
          <w:szCs w:val="26"/>
          <w:lang w:val="uk-UA" w:eastAsia="en-US"/>
        </w:rPr>
        <w:t xml:space="preserve">ДК 021:2015 </w:t>
      </w:r>
      <w:r w:rsidR="002C0C55" w:rsidRPr="002C0C55">
        <w:rPr>
          <w:rFonts w:eastAsiaTheme="minorHAnsi"/>
          <w:sz w:val="26"/>
          <w:szCs w:val="26"/>
          <w:lang w:val="uk-UA" w:eastAsia="en-US"/>
        </w:rPr>
        <w:t>31530000-0—Частини до світильників та освітлювального обладнання (лампи)</w:t>
      </w:r>
    </w:p>
    <w:p w:rsidR="0037557D" w:rsidRDefault="00F63F11" w:rsidP="00667DFC">
      <w:pPr>
        <w:pStyle w:val="a3"/>
        <w:spacing w:line="276" w:lineRule="auto"/>
        <w:ind w:left="-284" w:right="-1" w:firstLine="992"/>
        <w:jc w:val="both"/>
        <w:rPr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3B3D97">
        <w:rPr>
          <w:rFonts w:ascii="Times New Roman" w:hAnsi="Times New Roman" w:cs="Times New Roman"/>
          <w:sz w:val="26"/>
          <w:szCs w:val="26"/>
          <w:lang w:val="uk-UA"/>
        </w:rPr>
        <w:t>відділень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СГ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C0C55">
        <w:rPr>
          <w:rFonts w:ascii="Times New Roman" w:hAnsi="Times New Roman" w:cs="Times New Roman"/>
          <w:sz w:val="26"/>
          <w:szCs w:val="26"/>
          <w:lang w:val="uk-UA"/>
        </w:rPr>
        <w:t>світлодіодними</w:t>
      </w:r>
      <w:r w:rsidR="003B3D97">
        <w:rPr>
          <w:rFonts w:ascii="Times New Roman" w:hAnsi="Times New Roman" w:cs="Times New Roman"/>
          <w:sz w:val="26"/>
          <w:szCs w:val="26"/>
          <w:lang w:val="uk-UA"/>
        </w:rPr>
        <w:t xml:space="preserve"> лампами, що застосовуються для освітлення виробничих, складських та офісних приміщень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</w:t>
      </w:r>
      <w:r w:rsidR="006F5B6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2C0C55" w:rsidRPr="002C0C55">
        <w:rPr>
          <w:rFonts w:ascii="Times New Roman" w:hAnsi="Times New Roman" w:cs="Times New Roman"/>
          <w:sz w:val="26"/>
          <w:szCs w:val="26"/>
          <w:lang w:val="uk-UA"/>
        </w:rPr>
        <w:t>31530000-0—Частини до світильників та освітлювального обладнання (лампи).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2C0C5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C0C55" w:rsidRPr="002C0C55">
        <w:rPr>
          <w:rFonts w:ascii="Times New Roman" w:hAnsi="Times New Roman" w:cs="Times New Roman"/>
          <w:b/>
          <w:sz w:val="26"/>
          <w:szCs w:val="26"/>
          <w:lang w:val="uk-UA"/>
        </w:rPr>
        <w:t>39 874,80 грн. з ПДВ (тридцять дев’ять тисяч вісімсот сімдесят чотири гривні 80 коп.) з ПДВ.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Default="00DF0D39" w:rsidP="00A602AE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A602AE" w:rsidRDefault="00A602AE" w:rsidP="00A602AE">
      <w:pPr>
        <w:pStyle w:val="a3"/>
        <w:spacing w:line="276" w:lineRule="auto"/>
        <w:ind w:left="-284" w:right="-1" w:firstLine="992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https://prozorro.gov.ua/uk/tender/UA-2025-07-16-003534-a</w:t>
        </w:r>
      </w:hyperlink>
    </w:p>
    <w:bookmarkEnd w:id="0"/>
    <w:p w:rsidR="00A602AE" w:rsidRPr="00CB7B7D" w:rsidRDefault="00A602AE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528C"/>
    <w:rsid w:val="0016436E"/>
    <w:rsid w:val="001647E8"/>
    <w:rsid w:val="002C0C55"/>
    <w:rsid w:val="0037557D"/>
    <w:rsid w:val="003B3D97"/>
    <w:rsid w:val="004C7CCF"/>
    <w:rsid w:val="004D3480"/>
    <w:rsid w:val="004F5BE0"/>
    <w:rsid w:val="0053096E"/>
    <w:rsid w:val="00610341"/>
    <w:rsid w:val="00667DFC"/>
    <w:rsid w:val="006F5B62"/>
    <w:rsid w:val="007455EC"/>
    <w:rsid w:val="007F5513"/>
    <w:rsid w:val="00827C35"/>
    <w:rsid w:val="00961BAE"/>
    <w:rsid w:val="00A602AE"/>
    <w:rsid w:val="00A74D05"/>
    <w:rsid w:val="00A953FB"/>
    <w:rsid w:val="00B01EDB"/>
    <w:rsid w:val="00BC437C"/>
    <w:rsid w:val="00C10052"/>
    <w:rsid w:val="00C13F73"/>
    <w:rsid w:val="00C16C52"/>
    <w:rsid w:val="00C57158"/>
    <w:rsid w:val="00C830EB"/>
    <w:rsid w:val="00CB7B7D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368D"/>
  <w15:docId w15:val="{65BDED19-0064-4557-A51F-D41C129B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6-0035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DvoVY</cp:lastModifiedBy>
  <cp:revision>28</cp:revision>
  <cp:lastPrinted>2021-01-19T10:24:00Z</cp:lastPrinted>
  <dcterms:created xsi:type="dcterms:W3CDTF">2021-01-15T14:01:00Z</dcterms:created>
  <dcterms:modified xsi:type="dcterms:W3CDTF">2025-08-05T06:01:00Z</dcterms:modified>
</cp:coreProperties>
</file>