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BB53A5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Закупівля</w:t>
      </w:r>
      <w:r w:rsidR="005806C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№</w:t>
      </w:r>
      <w:r w:rsidR="005806C2" w:rsidRPr="005806C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5806C2" w:rsidRPr="005806C2">
        <w:rPr>
          <w:rFonts w:ascii="Times New Roman" w:hAnsi="Times New Roman" w:cs="Times New Roman"/>
          <w:b/>
          <w:sz w:val="26"/>
          <w:szCs w:val="26"/>
          <w:lang w:val="uk-UA"/>
        </w:rPr>
        <w:t>UA-2025-04-11-010295-a</w:t>
      </w:r>
      <w:bookmarkStart w:id="0" w:name="_GoBack"/>
      <w:bookmarkEnd w:id="0"/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491E8E" w:rsidRPr="005806C2" w:rsidRDefault="00C10052" w:rsidP="005806C2">
      <w:pPr>
        <w:shd w:val="clear" w:color="auto" w:fill="FFFFFF"/>
        <w:ind w:firstLine="567"/>
        <w:rPr>
          <w:b/>
          <w:sz w:val="26"/>
          <w:szCs w:val="26"/>
          <w:lang w:val="uk-UA"/>
        </w:rPr>
      </w:pPr>
      <w:r w:rsidRPr="00C10052">
        <w:rPr>
          <w:b/>
          <w:sz w:val="26"/>
          <w:szCs w:val="26"/>
          <w:lang w:val="uk-UA"/>
        </w:rPr>
        <w:t>Предмет закупівлі:</w:t>
      </w:r>
      <w:r>
        <w:rPr>
          <w:b/>
          <w:sz w:val="26"/>
          <w:szCs w:val="26"/>
          <w:lang w:val="uk-UA"/>
        </w:rPr>
        <w:t xml:space="preserve"> </w:t>
      </w:r>
      <w:r w:rsidRPr="004832EC">
        <w:rPr>
          <w:bCs/>
          <w:sz w:val="26"/>
          <w:szCs w:val="26"/>
          <w:lang w:val="uk-UA"/>
        </w:rPr>
        <w:t>ДК 021:2015</w:t>
      </w:r>
      <w:r w:rsidRPr="004832EC">
        <w:rPr>
          <w:sz w:val="26"/>
          <w:szCs w:val="26"/>
          <w:lang w:val="uk-UA"/>
        </w:rPr>
        <w:t xml:space="preserve"> </w:t>
      </w:r>
      <w:r w:rsidR="00605C8E" w:rsidRPr="00605C8E">
        <w:rPr>
          <w:lang w:val="uk-UA"/>
        </w:rPr>
        <w:t>31320000-5</w:t>
      </w:r>
      <w:r w:rsidR="00605C8E" w:rsidRPr="00E815CB">
        <w:rPr>
          <w:sz w:val="26"/>
          <w:szCs w:val="26"/>
          <w:lang w:val="uk-UA"/>
        </w:rPr>
        <w:t xml:space="preserve"> – </w:t>
      </w:r>
      <w:r w:rsidR="001B3ABC">
        <w:rPr>
          <w:sz w:val="26"/>
          <w:szCs w:val="26"/>
          <w:lang w:val="uk-UA"/>
        </w:rPr>
        <w:t>Електророзподільні кабелі</w:t>
      </w:r>
      <w:r w:rsidR="00605C8E" w:rsidRPr="005806C2">
        <w:rPr>
          <w:sz w:val="26"/>
          <w:szCs w:val="26"/>
        </w:rPr>
        <w:t xml:space="preserve"> (</w:t>
      </w:r>
      <w:r w:rsidR="00605C8E">
        <w:rPr>
          <w:sz w:val="26"/>
          <w:szCs w:val="26"/>
          <w:lang w:val="uk-UA"/>
        </w:rPr>
        <w:t>кабел</w:t>
      </w:r>
      <w:r w:rsidR="001B3ABC">
        <w:rPr>
          <w:sz w:val="26"/>
          <w:szCs w:val="26"/>
          <w:lang w:val="uk-UA"/>
        </w:rPr>
        <w:t>і</w:t>
      </w:r>
      <w:r w:rsidR="00605C8E">
        <w:rPr>
          <w:sz w:val="26"/>
          <w:szCs w:val="26"/>
          <w:lang w:val="uk-UA"/>
        </w:rPr>
        <w:t>)</w:t>
      </w:r>
      <w:r w:rsidR="00E815CB" w:rsidRPr="00E815CB">
        <w:rPr>
          <w:b/>
          <w:sz w:val="26"/>
          <w:szCs w:val="26"/>
          <w:lang w:val="uk-UA"/>
        </w:rPr>
        <w:t>.</w:t>
      </w:r>
    </w:p>
    <w:p w:rsidR="00A74D05" w:rsidRDefault="00F63F11" w:rsidP="005806C2">
      <w:pPr>
        <w:shd w:val="clear" w:color="auto" w:fill="FFFFFF"/>
        <w:ind w:firstLine="567"/>
        <w:jc w:val="both"/>
        <w:rPr>
          <w:sz w:val="26"/>
          <w:szCs w:val="26"/>
          <w:lang w:val="uk-UA"/>
        </w:rPr>
      </w:pPr>
      <w:r w:rsidRPr="00F63F11">
        <w:rPr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b/>
          <w:sz w:val="26"/>
          <w:szCs w:val="26"/>
          <w:lang w:val="uk-UA"/>
        </w:rPr>
        <w:t xml:space="preserve"> </w:t>
      </w:r>
      <w:r w:rsidR="005806C2">
        <w:rPr>
          <w:sz w:val="26"/>
          <w:szCs w:val="26"/>
          <w:lang w:val="uk-UA"/>
        </w:rPr>
        <w:t>д</w:t>
      </w:r>
      <w:r w:rsidR="00A74D05" w:rsidRPr="00491E8E">
        <w:rPr>
          <w:sz w:val="26"/>
          <w:szCs w:val="26"/>
          <w:lang w:val="uk-UA"/>
        </w:rPr>
        <w:t>етальний опис технічних та якісних характеристик визначений</w:t>
      </w:r>
      <w:r w:rsidR="00A74D05">
        <w:rPr>
          <w:sz w:val="26"/>
          <w:szCs w:val="26"/>
          <w:lang w:val="uk-UA"/>
        </w:rPr>
        <w:t xml:space="preserve"> у Додатку 2 до Тендерної документації.</w:t>
      </w:r>
    </w:p>
    <w:p w:rsidR="005806C2" w:rsidRDefault="00A74D05" w:rsidP="005806C2">
      <w:pPr>
        <w:pStyle w:val="a3"/>
        <w:spacing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uk-UA" w:eastAsia="ru-RU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</w:t>
      </w:r>
      <w:r w:rsidRPr="000642C3">
        <w:rPr>
          <w:rFonts w:ascii="Times New Roman" w:hAnsi="Times New Roman" w:cs="Times New Roman"/>
          <w:sz w:val="26"/>
          <w:szCs w:val="26"/>
          <w:lang w:val="uk-UA"/>
        </w:rPr>
        <w:t xml:space="preserve">урахуванням примірної методики визначення очікуваної вартості предмета </w:t>
      </w:r>
      <w:r w:rsidRPr="00E815CB">
        <w:rPr>
          <w:rFonts w:ascii="Times New Roman" w:hAnsi="Times New Roman" w:cs="Times New Roman"/>
          <w:sz w:val="26"/>
          <w:szCs w:val="26"/>
          <w:lang w:val="uk-UA"/>
        </w:rPr>
        <w:t xml:space="preserve">закупівлі,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 w:rsidRPr="00E815CB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 w:rsidRPr="00E815CB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 w:rsidRPr="00E815C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815CB"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605C8E" w:rsidRPr="00605C8E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111028,10</w:t>
      </w:r>
      <w:r w:rsidR="00605C8E" w:rsidRPr="00605C8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грн. з ПДВ</w:t>
      </w:r>
      <w:r w:rsidR="005806C2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uk-UA" w:eastAsia="ru-RU"/>
        </w:rPr>
        <w:t>.</w:t>
      </w:r>
    </w:p>
    <w:p w:rsidR="00DF0D39" w:rsidRPr="004832EC" w:rsidRDefault="00DF0D39" w:rsidP="005806C2">
      <w:pPr>
        <w:pStyle w:val="a3"/>
        <w:spacing w:line="276" w:lineRule="auto"/>
        <w:ind w:right="-1"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832EC"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F42DF8" w:rsidRPr="0001461A" w:rsidRDefault="005806C2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806C2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https://prozorro.gov.ua/tender/UA-2025-04-11-010295-a</w:t>
      </w: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74D05" w:rsidRPr="00A74D05" w:rsidRDefault="00A74D05" w:rsidP="005806C2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sectPr w:rsidR="00A74D05" w:rsidRPr="00A74D05" w:rsidSect="0013436F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1461A"/>
    <w:rsid w:val="000642C3"/>
    <w:rsid w:val="000C2894"/>
    <w:rsid w:val="000D4EB7"/>
    <w:rsid w:val="0013436F"/>
    <w:rsid w:val="0016436E"/>
    <w:rsid w:val="001B3ABC"/>
    <w:rsid w:val="001D2DA0"/>
    <w:rsid w:val="004133FA"/>
    <w:rsid w:val="004832EC"/>
    <w:rsid w:val="00491E8E"/>
    <w:rsid w:val="004A0FDD"/>
    <w:rsid w:val="004C7CCF"/>
    <w:rsid w:val="004D3480"/>
    <w:rsid w:val="004F5BE0"/>
    <w:rsid w:val="0053096E"/>
    <w:rsid w:val="005806C2"/>
    <w:rsid w:val="005E20B0"/>
    <w:rsid w:val="00605C8E"/>
    <w:rsid w:val="00610341"/>
    <w:rsid w:val="006213B4"/>
    <w:rsid w:val="00667DFC"/>
    <w:rsid w:val="00692817"/>
    <w:rsid w:val="007455EC"/>
    <w:rsid w:val="007F5513"/>
    <w:rsid w:val="00821EF5"/>
    <w:rsid w:val="00827C35"/>
    <w:rsid w:val="008E2D68"/>
    <w:rsid w:val="00961BAE"/>
    <w:rsid w:val="00A74D05"/>
    <w:rsid w:val="00A953FB"/>
    <w:rsid w:val="00BB53A5"/>
    <w:rsid w:val="00BC437C"/>
    <w:rsid w:val="00C10052"/>
    <w:rsid w:val="00C13F73"/>
    <w:rsid w:val="00C16C52"/>
    <w:rsid w:val="00C830EB"/>
    <w:rsid w:val="00CB7B7D"/>
    <w:rsid w:val="00D74AB1"/>
    <w:rsid w:val="00DC1103"/>
    <w:rsid w:val="00DF0D39"/>
    <w:rsid w:val="00E43163"/>
    <w:rsid w:val="00E815CB"/>
    <w:rsid w:val="00EC62C1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615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</dc:creator>
  <cp:keywords/>
  <dc:description/>
  <cp:lastModifiedBy>GutMA</cp:lastModifiedBy>
  <cp:revision>39</cp:revision>
  <cp:lastPrinted>2021-01-19T10:24:00Z</cp:lastPrinted>
  <dcterms:created xsi:type="dcterms:W3CDTF">2021-01-15T14:01:00Z</dcterms:created>
  <dcterms:modified xsi:type="dcterms:W3CDTF">2025-05-14T08:52:00Z</dcterms:modified>
</cp:coreProperties>
</file>