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052" w:rsidRPr="00F42DF8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>Обґрунтування</w:t>
      </w:r>
    </w:p>
    <w:p w:rsidR="00D74AB1" w:rsidRPr="00F42DF8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>технічних, якісних характеристик предмета закупівлі та його очікуваної вартості</w:t>
      </w:r>
    </w:p>
    <w:p w:rsidR="00C10052" w:rsidRPr="00B9792E" w:rsidRDefault="00C10052" w:rsidP="00F42DF8">
      <w:pPr>
        <w:pStyle w:val="a3"/>
        <w:spacing w:line="276" w:lineRule="auto"/>
        <w:ind w:left="-284" w:right="-284" w:firstLine="284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42DF8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Закупівля </w:t>
      </w:r>
      <w:r w:rsidR="004529C2">
        <w:rPr>
          <w:rFonts w:ascii="Times New Roman" w:hAnsi="Times New Roman" w:cs="Times New Roman"/>
          <w:b/>
          <w:sz w:val="26"/>
          <w:szCs w:val="26"/>
          <w:lang w:val="uk-UA"/>
        </w:rPr>
        <w:t xml:space="preserve">№ </w:t>
      </w:r>
      <w:r w:rsidR="00C63AD5" w:rsidRPr="00C63AD5">
        <w:rPr>
          <w:rFonts w:ascii="Times New Roman" w:hAnsi="Times New Roman" w:cs="Times New Roman"/>
          <w:b/>
          <w:sz w:val="26"/>
          <w:szCs w:val="26"/>
          <w:lang w:val="uk-UA"/>
        </w:rPr>
        <w:t>UA-2025-12-03-013614-a</w:t>
      </w:r>
      <w:bookmarkStart w:id="0" w:name="_GoBack"/>
      <w:bookmarkEnd w:id="0"/>
    </w:p>
    <w:p w:rsidR="00C10052" w:rsidRDefault="00C10052" w:rsidP="00F42DF8">
      <w:pPr>
        <w:pStyle w:val="a3"/>
        <w:spacing w:line="276" w:lineRule="auto"/>
        <w:ind w:left="-284" w:right="-1" w:firstLine="284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F63F11" w:rsidRPr="000314F1" w:rsidRDefault="00C10052" w:rsidP="00F42DF8">
      <w:pPr>
        <w:pStyle w:val="a3"/>
        <w:spacing w:line="276" w:lineRule="auto"/>
        <w:ind w:left="-284" w:right="-1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10052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</w:t>
      </w:r>
      <w:r w:rsidRPr="00C10052">
        <w:rPr>
          <w:rFonts w:ascii="Times New Roman" w:hAnsi="Times New Roman" w:cs="Times New Roman"/>
          <w:b/>
          <w:sz w:val="26"/>
          <w:szCs w:val="26"/>
          <w:lang w:val="uk-UA"/>
        </w:rPr>
        <w:t>Предмет закупівлі: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C10052">
        <w:rPr>
          <w:rFonts w:ascii="Times New Roman" w:hAnsi="Times New Roman" w:cs="Times New Roman"/>
          <w:bCs/>
          <w:sz w:val="26"/>
          <w:szCs w:val="26"/>
          <w:lang w:val="uk-UA"/>
        </w:rPr>
        <w:t>ДК 021:2015</w:t>
      </w:r>
      <w:r w:rsidRPr="00C1005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0009B">
        <w:rPr>
          <w:rFonts w:ascii="Times New Roman" w:hAnsi="Times New Roman" w:cs="Times New Roman"/>
          <w:bCs/>
          <w:sz w:val="26"/>
          <w:szCs w:val="26"/>
          <w:lang w:val="uk-UA"/>
        </w:rPr>
        <w:t>90510000-5 Утилізація/видалення сміття та поводження зі сміттям</w:t>
      </w:r>
      <w:r w:rsidR="000314F1" w:rsidRPr="000314F1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4529C2">
        <w:rPr>
          <w:rFonts w:ascii="Times New Roman" w:hAnsi="Times New Roman" w:cs="Times New Roman"/>
          <w:sz w:val="26"/>
          <w:szCs w:val="26"/>
          <w:lang w:val="uk-UA"/>
        </w:rPr>
        <w:t>(</w:t>
      </w:r>
      <w:r w:rsidR="000314F1" w:rsidRPr="000314F1">
        <w:rPr>
          <w:rFonts w:ascii="Times New Roman" w:hAnsi="Times New Roman" w:cs="Times New Roman"/>
          <w:sz w:val="26"/>
          <w:szCs w:val="26"/>
          <w:lang w:val="uk-UA"/>
        </w:rPr>
        <w:t xml:space="preserve">Послуги </w:t>
      </w:r>
      <w:r w:rsidR="00240A5D">
        <w:rPr>
          <w:rFonts w:ascii="Times New Roman" w:hAnsi="Times New Roman" w:cs="Times New Roman"/>
          <w:sz w:val="26"/>
          <w:szCs w:val="26"/>
          <w:lang w:val="uk-UA"/>
        </w:rPr>
        <w:t>у сфері</w:t>
      </w:r>
      <w:r w:rsidR="000314F1" w:rsidRPr="000314F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40A5D">
        <w:rPr>
          <w:rFonts w:ascii="Times New Roman" w:hAnsi="Times New Roman" w:cs="Times New Roman"/>
          <w:sz w:val="26"/>
          <w:szCs w:val="26"/>
          <w:lang w:val="uk-UA"/>
        </w:rPr>
        <w:t>управління відходами</w:t>
      </w:r>
      <w:r w:rsidR="00CB7B7D">
        <w:rPr>
          <w:rFonts w:ascii="Times New Roman" w:hAnsi="Times New Roman" w:cs="Times New Roman"/>
          <w:sz w:val="26"/>
          <w:szCs w:val="26"/>
          <w:lang w:val="uk-UA"/>
        </w:rPr>
        <w:t>)</w:t>
      </w:r>
      <w:r w:rsidR="000314F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D3ECB" w:rsidRDefault="00F63F11" w:rsidP="007D3ECB">
      <w:pPr>
        <w:ind w:left="-284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3F1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Технічні та якісні характеристики предмета закупівлі: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0314F1">
        <w:rPr>
          <w:rFonts w:ascii="Times New Roman" w:hAnsi="Times New Roman" w:cs="Times New Roman"/>
          <w:sz w:val="26"/>
          <w:szCs w:val="26"/>
          <w:lang w:val="uk-UA"/>
        </w:rPr>
        <w:t>д</w:t>
      </w:r>
      <w:r w:rsidR="000314F1" w:rsidRPr="000314F1">
        <w:rPr>
          <w:rFonts w:ascii="Times New Roman" w:hAnsi="Times New Roman" w:cs="Times New Roman"/>
          <w:sz w:val="26"/>
          <w:szCs w:val="26"/>
          <w:lang w:val="uk-UA"/>
        </w:rPr>
        <w:t>ля оперативного вивезення нерадіоактивних відходів, що ут</w:t>
      </w:r>
      <w:r w:rsidR="000314F1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0314F1" w:rsidRPr="000314F1">
        <w:rPr>
          <w:rFonts w:ascii="Times New Roman" w:hAnsi="Times New Roman" w:cs="Times New Roman"/>
          <w:sz w:val="26"/>
          <w:szCs w:val="26"/>
          <w:lang w:val="uk-UA"/>
        </w:rPr>
        <w:t>орюються від виробничої д</w:t>
      </w:r>
      <w:r w:rsidR="000314F1">
        <w:rPr>
          <w:rFonts w:ascii="Times New Roman" w:hAnsi="Times New Roman" w:cs="Times New Roman"/>
          <w:sz w:val="26"/>
          <w:szCs w:val="26"/>
          <w:lang w:val="uk-UA"/>
        </w:rPr>
        <w:t>іяльності ВП АЕС, ВП АЕМ, ВП СГ та</w:t>
      </w:r>
      <w:r w:rsidR="000314F1" w:rsidRPr="000314F1">
        <w:rPr>
          <w:rFonts w:ascii="Times New Roman" w:hAnsi="Times New Roman" w:cs="Times New Roman"/>
          <w:sz w:val="26"/>
          <w:szCs w:val="26"/>
          <w:lang w:val="uk-UA"/>
        </w:rPr>
        <w:t xml:space="preserve"> з метою виконання «Програми природоохоронної діяльності ДП «НАЕК «Енергоатом» на 202</w:t>
      </w:r>
      <w:r w:rsidR="000428CE"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0314F1" w:rsidRPr="000314F1">
        <w:rPr>
          <w:rFonts w:ascii="Times New Roman" w:hAnsi="Times New Roman" w:cs="Times New Roman"/>
          <w:sz w:val="26"/>
          <w:szCs w:val="26"/>
          <w:lang w:val="uk-UA"/>
        </w:rPr>
        <w:t>-202</w:t>
      </w:r>
      <w:r w:rsidR="000428CE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0314F1" w:rsidRPr="000314F1">
        <w:rPr>
          <w:rFonts w:ascii="Times New Roman" w:hAnsi="Times New Roman" w:cs="Times New Roman"/>
          <w:sz w:val="26"/>
          <w:szCs w:val="26"/>
          <w:lang w:val="uk-UA"/>
        </w:rPr>
        <w:t xml:space="preserve"> роки» ПМ-Д.0.18.195-</w:t>
      </w:r>
      <w:r w:rsidR="000428CE">
        <w:rPr>
          <w:rFonts w:ascii="Times New Roman" w:hAnsi="Times New Roman" w:cs="Times New Roman"/>
          <w:sz w:val="26"/>
          <w:szCs w:val="26"/>
          <w:lang w:val="uk-UA"/>
        </w:rPr>
        <w:t>23</w:t>
      </w:r>
      <w:r w:rsidR="00CB7B7D" w:rsidRPr="00CB7B7D">
        <w:rPr>
          <w:rFonts w:ascii="Times New Roman" w:hAnsi="Times New Roman" w:cs="Times New Roman"/>
          <w:sz w:val="26"/>
          <w:szCs w:val="26"/>
          <w:lang w:val="uk-UA"/>
        </w:rPr>
        <w:t>, оголошено відкриті торги на закупівлю</w:t>
      </w:r>
      <w:r w:rsidR="004529C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314F1">
        <w:rPr>
          <w:rFonts w:ascii="Times New Roman" w:hAnsi="Times New Roman" w:cs="Times New Roman"/>
          <w:sz w:val="26"/>
          <w:szCs w:val="26"/>
          <w:lang w:val="uk-UA"/>
        </w:rPr>
        <w:t>зазначеної послуги</w:t>
      </w:r>
      <w:r w:rsidR="007D3EC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74D05" w:rsidRDefault="00A74D05" w:rsidP="000314F1">
      <w:pPr>
        <w:ind w:left="-284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Детальний опис технічних та якісних характеристик визначений у Додатку 2 до Тендерної документації.</w:t>
      </w:r>
    </w:p>
    <w:p w:rsidR="00DF0D39" w:rsidRDefault="00A74D05" w:rsidP="00C63AD5">
      <w:pPr>
        <w:pStyle w:val="a3"/>
        <w:spacing w:line="276" w:lineRule="auto"/>
        <w:ind w:left="-284" w:right="-1" w:firstLine="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</w:t>
      </w:r>
      <w:r w:rsidRPr="00A74D05">
        <w:rPr>
          <w:rFonts w:ascii="Times New Roman" w:hAnsi="Times New Roman" w:cs="Times New Roman"/>
          <w:b/>
          <w:sz w:val="26"/>
          <w:szCs w:val="26"/>
          <w:lang w:val="uk-UA"/>
        </w:rPr>
        <w:t>Очікувана вартість предмета закупівлі: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очікувана вартість закупівлі визначена відповідно до виробничих та організаційно-розпорядчих документів Замовника, з </w:t>
      </w:r>
      <w:r w:rsidRPr="00240A5D">
        <w:rPr>
          <w:rFonts w:ascii="Times New Roman" w:hAnsi="Times New Roman" w:cs="Times New Roman"/>
          <w:sz w:val="26"/>
          <w:szCs w:val="26"/>
          <w:lang w:val="uk-UA"/>
        </w:rPr>
        <w:t xml:space="preserve">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закупівель, </w:t>
      </w:r>
      <w:r w:rsidR="00F42DF8" w:rsidRPr="00240A5D">
        <w:rPr>
          <w:rFonts w:ascii="Times New Roman" w:hAnsi="Times New Roman" w:cs="Times New Roman"/>
          <w:sz w:val="26"/>
          <w:szCs w:val="26"/>
          <w:lang w:val="uk-UA"/>
        </w:rPr>
        <w:t xml:space="preserve">на підставі отриманих комерційних пропозицій потенційних </w:t>
      </w:r>
      <w:r w:rsidR="000314F1" w:rsidRPr="00240A5D">
        <w:rPr>
          <w:rFonts w:ascii="Times New Roman" w:hAnsi="Times New Roman" w:cs="Times New Roman"/>
          <w:sz w:val="26"/>
          <w:szCs w:val="26"/>
          <w:lang w:val="uk-UA"/>
        </w:rPr>
        <w:t>виконавців послуги</w:t>
      </w:r>
      <w:r w:rsidR="00F42DF8" w:rsidRPr="00240A5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40A5D">
        <w:rPr>
          <w:rFonts w:ascii="Times New Roman" w:hAnsi="Times New Roman" w:cs="Times New Roman"/>
          <w:sz w:val="26"/>
          <w:szCs w:val="26"/>
          <w:lang w:val="uk-UA"/>
        </w:rPr>
        <w:t>та становить</w:t>
      </w:r>
      <w:r w:rsidR="00C63AD5">
        <w:rPr>
          <w:rFonts w:ascii="Times New Roman" w:hAnsi="Times New Roman" w:cs="Times New Roman"/>
          <w:sz w:val="26"/>
          <w:szCs w:val="26"/>
          <w:lang w:val="uk-UA"/>
        </w:rPr>
        <w:t>:</w:t>
      </w:r>
      <w:r w:rsidRPr="00240A5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40A5D" w:rsidRPr="00C63AD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12 770 959,86</w:t>
      </w:r>
      <w:r w:rsidR="00C63AD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грн </w:t>
      </w:r>
      <w:r w:rsidR="00240A5D" w:rsidRPr="00240A5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з ПДВ</w:t>
      </w:r>
      <w:r w:rsidR="00C63AD5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  <w:r w:rsidRPr="00240A5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F42DF8" w:rsidRPr="003852CB" w:rsidRDefault="00DF0D39" w:rsidP="003852CB">
      <w:pPr>
        <w:pStyle w:val="a3"/>
        <w:spacing w:line="276" w:lineRule="auto"/>
        <w:ind w:left="-284" w:right="-1" w:firstLine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Послання на процедуру закупівлі в електронній системі закупівель:</w:t>
      </w:r>
      <w:r w:rsidR="007D3EC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F42DF8" w:rsidRPr="000428CE" w:rsidRDefault="00F42DF8" w:rsidP="00B9792E">
      <w:pPr>
        <w:pStyle w:val="a3"/>
        <w:spacing w:line="276" w:lineRule="auto"/>
        <w:ind w:left="-284" w:right="-1"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CB7B7D" w:rsidRDefault="00C63AD5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63AD5">
        <w:rPr>
          <w:rFonts w:ascii="Times New Roman" w:hAnsi="Times New Roman" w:cs="Times New Roman"/>
          <w:b/>
          <w:sz w:val="26"/>
          <w:szCs w:val="26"/>
          <w:lang w:val="uk-UA"/>
        </w:rPr>
        <w:t>https://prozorro.gov.ua/uk/tender/UA-2025-12-03-013614-a</w:t>
      </w:r>
    </w:p>
    <w:p w:rsidR="00CB7B7D" w:rsidRDefault="00CB7B7D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B7B7D" w:rsidRDefault="00CB7B7D" w:rsidP="00F42DF8">
      <w:pPr>
        <w:pStyle w:val="a3"/>
        <w:spacing w:line="276" w:lineRule="auto"/>
        <w:ind w:right="-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74D05" w:rsidRPr="00A74D05" w:rsidRDefault="00A74D05" w:rsidP="00F42DF8">
      <w:pPr>
        <w:pStyle w:val="a3"/>
        <w:spacing w:line="276" w:lineRule="auto"/>
        <w:ind w:left="-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</w:t>
      </w:r>
    </w:p>
    <w:p w:rsidR="00A74D05" w:rsidRPr="00A74D05" w:rsidRDefault="00A74D05" w:rsidP="00F42DF8">
      <w:pPr>
        <w:pStyle w:val="a3"/>
        <w:spacing w:line="276" w:lineRule="auto"/>
        <w:ind w:left="-284" w:firstLine="28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</w:t>
      </w:r>
    </w:p>
    <w:sectPr w:rsidR="00A74D05" w:rsidRPr="00A74D05" w:rsidSect="00F42DF8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35"/>
    <w:rsid w:val="00002B98"/>
    <w:rsid w:val="000314F1"/>
    <w:rsid w:val="000428CE"/>
    <w:rsid w:val="00110DF0"/>
    <w:rsid w:val="00240A5D"/>
    <w:rsid w:val="003852CB"/>
    <w:rsid w:val="003E10E0"/>
    <w:rsid w:val="004529C2"/>
    <w:rsid w:val="004C7CCF"/>
    <w:rsid w:val="004D3480"/>
    <w:rsid w:val="007D3ECB"/>
    <w:rsid w:val="00827C35"/>
    <w:rsid w:val="00A74D05"/>
    <w:rsid w:val="00A953FB"/>
    <w:rsid w:val="00B9792E"/>
    <w:rsid w:val="00BC437C"/>
    <w:rsid w:val="00BF7DEF"/>
    <w:rsid w:val="00C10052"/>
    <w:rsid w:val="00C15CAF"/>
    <w:rsid w:val="00C16C52"/>
    <w:rsid w:val="00C63AD5"/>
    <w:rsid w:val="00C830EB"/>
    <w:rsid w:val="00CB7B7D"/>
    <w:rsid w:val="00D74AB1"/>
    <w:rsid w:val="00DF0D39"/>
    <w:rsid w:val="00E0009B"/>
    <w:rsid w:val="00E43163"/>
    <w:rsid w:val="00F42DF8"/>
    <w:rsid w:val="00F63F11"/>
    <w:rsid w:val="00FB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1C19A"/>
  <w15:docId w15:val="{521CE8BA-0541-44BD-A88F-CC6ECE2C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005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C437C"/>
    <w:rPr>
      <w:color w:val="0000FF" w:themeColor="hyperlink"/>
      <w:u w:val="single"/>
    </w:rPr>
  </w:style>
  <w:style w:type="character" w:customStyle="1" w:styleId="hgkelc">
    <w:name w:val="hgkelc"/>
    <w:basedOn w:val="a0"/>
    <w:rsid w:val="00CB7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GutMA</dc:creator>
  <cp:keywords/>
  <dc:description/>
  <cp:lastModifiedBy>Хомич Ольга Анатоліївна</cp:lastModifiedBy>
  <cp:revision>23</cp:revision>
  <cp:lastPrinted>2021-10-04T07:12:00Z</cp:lastPrinted>
  <dcterms:created xsi:type="dcterms:W3CDTF">2021-01-15T14:01:00Z</dcterms:created>
  <dcterms:modified xsi:type="dcterms:W3CDTF">2025-12-15T14:19:00Z</dcterms:modified>
</cp:coreProperties>
</file>