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1D2836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D2836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396D5C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96D5C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111419" w:rsidRDefault="00C10052" w:rsidP="00396D5C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8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11141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D3638F" w:rsidRPr="00D363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638F" w:rsidRPr="00D3638F">
        <w:rPr>
          <w:rFonts w:ascii="Times New Roman" w:hAnsi="Times New Roman" w:cs="Times New Roman"/>
          <w:b/>
          <w:sz w:val="26"/>
          <w:szCs w:val="26"/>
          <w:lang w:val="uk-UA"/>
        </w:rPr>
        <w:t>UA-2024-02-20-003618-a</w:t>
      </w:r>
      <w:r w:rsidR="00E21222" w:rsidRPr="00E2122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C10052" w:rsidRPr="0050181C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10722" w:rsidRPr="0050181C" w:rsidRDefault="00E21222" w:rsidP="000B1485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C10052" w:rsidRPr="005018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="00396D5C" w:rsidRPr="0050181C">
        <w:rPr>
          <w:rFonts w:ascii="Times New Roman" w:hAnsi="Times New Roman" w:cs="Times New Roman"/>
          <w:bCs/>
          <w:sz w:val="26"/>
          <w:szCs w:val="26"/>
          <w:lang w:val="uk-UA"/>
        </w:rPr>
        <w:t>ДК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6D5C" w:rsidRPr="0050181C">
        <w:rPr>
          <w:rFonts w:ascii="Times New Roman" w:hAnsi="Times New Roman" w:cs="Times New Roman"/>
          <w:bCs/>
          <w:sz w:val="26"/>
          <w:szCs w:val="26"/>
          <w:lang w:val="uk-UA"/>
        </w:rPr>
        <w:t>021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-2015</w:t>
      </w:r>
      <w:r w:rsidRPr="00E2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22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79410000-1:</w:t>
      </w:r>
      <w:r w:rsidR="00396D5C" w:rsidRPr="0050181C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Pr="00E21222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Консультаційні послуги з питань підприємницької діяльності та управління (</w:t>
      </w:r>
      <w:r w:rsidR="00A90725" w:rsidRPr="00A90725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Проведення рецензування звітів з оцінки майна </w:t>
      </w:r>
      <w:r w:rsidR="00D3638F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філії «Відокремлений </w:t>
      </w:r>
      <w:proofErr w:type="spellStart"/>
      <w:r w:rsidR="00D3638F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підрорзділ</w:t>
      </w:r>
      <w:proofErr w:type="spellEnd"/>
      <w:r w:rsidR="00D3638F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"Складське господарство" АТ </w:t>
      </w:r>
      <w:r w:rsidR="00A90725" w:rsidRPr="00A90725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"НАЕК "Енергоатом"</w:t>
      </w:r>
      <w:r w:rsidR="00A90725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).</w:t>
      </w:r>
    </w:p>
    <w:p w:rsidR="00A90725" w:rsidRPr="00A90725" w:rsidRDefault="00F63F11" w:rsidP="00A90725">
      <w:pPr>
        <w:widowControl w:val="0"/>
        <w:tabs>
          <w:tab w:val="left" w:pos="-284"/>
        </w:tabs>
        <w:suppressAutoHyphens/>
        <w:spacing w:line="120" w:lineRule="atLeast"/>
        <w:ind w:left="-284" w:firstLine="568"/>
        <w:contextualSpacing/>
        <w:jc w:val="both"/>
        <w:rPr>
          <w:i/>
          <w:sz w:val="26"/>
          <w:szCs w:val="26"/>
        </w:rPr>
      </w:pPr>
      <w:r w:rsidRPr="0050181C">
        <w:rPr>
          <w:b/>
          <w:sz w:val="26"/>
          <w:szCs w:val="26"/>
        </w:rPr>
        <w:t>Технічні та якісні характеристики предмета закупівлі:</w:t>
      </w:r>
      <w:r w:rsidR="000B1485" w:rsidRPr="0050181C">
        <w:rPr>
          <w:b/>
          <w:sz w:val="26"/>
          <w:szCs w:val="26"/>
        </w:rPr>
        <w:t xml:space="preserve"> </w:t>
      </w:r>
      <w:r w:rsidR="00A90725">
        <w:rPr>
          <w:sz w:val="26"/>
          <w:szCs w:val="26"/>
        </w:rPr>
        <w:t>Метою є</w:t>
      </w:r>
      <w:r w:rsidR="00A90725" w:rsidRPr="00A90725">
        <w:rPr>
          <w:sz w:val="26"/>
          <w:szCs w:val="26"/>
        </w:rPr>
        <w:t>: проведення рецензування звітів про оцінку майна (незатребуваних у виробничо-господарській діяльності ТМЦ та вторинної сировини).</w:t>
      </w:r>
    </w:p>
    <w:p w:rsidR="00E21222" w:rsidRPr="00E21222" w:rsidRDefault="00E21222" w:rsidP="00E21222">
      <w:pPr>
        <w:widowControl w:val="0"/>
        <w:tabs>
          <w:tab w:val="left" w:pos="-284"/>
        </w:tabs>
        <w:suppressAutoHyphens/>
        <w:spacing w:line="120" w:lineRule="atLeast"/>
        <w:ind w:left="-284" w:firstLine="568"/>
        <w:contextualSpacing/>
        <w:jc w:val="both"/>
        <w:rPr>
          <w:i/>
          <w:sz w:val="26"/>
          <w:szCs w:val="26"/>
        </w:rPr>
      </w:pPr>
    </w:p>
    <w:p w:rsidR="00A74D05" w:rsidRPr="0050181C" w:rsidRDefault="00A74D05" w:rsidP="00396D5C">
      <w:pPr>
        <w:widowControl w:val="0"/>
        <w:tabs>
          <w:tab w:val="left" w:pos="-284"/>
        </w:tabs>
        <w:suppressAutoHyphens/>
        <w:spacing w:line="120" w:lineRule="atLeast"/>
        <w:ind w:left="-284" w:firstLine="568"/>
        <w:contextualSpacing/>
        <w:jc w:val="both"/>
        <w:rPr>
          <w:sz w:val="26"/>
          <w:szCs w:val="26"/>
        </w:rPr>
      </w:pPr>
      <w:r w:rsidRPr="0050181C">
        <w:rPr>
          <w:sz w:val="26"/>
          <w:szCs w:val="26"/>
        </w:rPr>
        <w:t xml:space="preserve">    Детальний опис технічних та якісних характеристик визначений у Додатку 2 до Тендерної документації.</w:t>
      </w:r>
    </w:p>
    <w:p w:rsidR="00A74D05" w:rsidRPr="00396D5C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F0D39" w:rsidRPr="00E21222" w:rsidRDefault="00A74D05" w:rsidP="00E21222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6D5C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396D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396D5C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396D5C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396D5C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396D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96D5C">
        <w:rPr>
          <w:rFonts w:ascii="Times New Roman" w:hAnsi="Times New Roman" w:cs="Times New Roman"/>
          <w:sz w:val="26"/>
          <w:szCs w:val="26"/>
          <w:lang w:val="uk-UA"/>
        </w:rPr>
        <w:t>та становить</w:t>
      </w:r>
      <w:r w:rsidR="000B1485" w:rsidRPr="00396D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0725" w:rsidRPr="00A90725">
        <w:rPr>
          <w:rFonts w:ascii="Times New Roman" w:hAnsi="Times New Roman" w:cs="Times New Roman"/>
          <w:b/>
          <w:bCs/>
          <w:sz w:val="26"/>
          <w:szCs w:val="26"/>
          <w:lang w:val="uk-UA"/>
        </w:rPr>
        <w:t>43</w:t>
      </w:r>
      <w:r w:rsidR="00A90725">
        <w:rPr>
          <w:rFonts w:ascii="Times New Roman" w:hAnsi="Times New Roman" w:cs="Times New Roman"/>
          <w:b/>
          <w:bCs/>
          <w:sz w:val="26"/>
          <w:szCs w:val="26"/>
          <w:lang w:val="uk-UA"/>
        </w:rPr>
        <w:t> </w:t>
      </w:r>
      <w:r w:rsidR="00A90725" w:rsidRPr="00A90725">
        <w:rPr>
          <w:rFonts w:ascii="Times New Roman" w:hAnsi="Times New Roman" w:cs="Times New Roman"/>
          <w:b/>
          <w:bCs/>
          <w:sz w:val="26"/>
          <w:szCs w:val="26"/>
          <w:lang w:val="uk-UA"/>
        </w:rPr>
        <w:t>144</w:t>
      </w:r>
      <w:r w:rsidR="00A90725">
        <w:rPr>
          <w:rFonts w:ascii="Times New Roman" w:hAnsi="Times New Roman" w:cs="Times New Roman"/>
          <w:b/>
          <w:bCs/>
          <w:sz w:val="26"/>
          <w:szCs w:val="26"/>
          <w:lang w:val="uk-UA"/>
        </w:rPr>
        <w:t>,00 грн.  (сорок три тисячі сто сорок чотири гривні 00 копійок</w:t>
      </w:r>
      <w:r w:rsidR="0011141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). </w:t>
      </w:r>
    </w:p>
    <w:p w:rsidR="00E21222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96D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DF0D39" w:rsidRPr="00396D5C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6D5C"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D3638F" w:rsidRDefault="00D3638F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638F">
        <w:rPr>
          <w:rFonts w:ascii="Times New Roman" w:hAnsi="Times New Roman" w:cs="Times New Roman"/>
          <w:sz w:val="26"/>
          <w:szCs w:val="26"/>
          <w:lang w:val="uk-UA"/>
        </w:rPr>
        <w:t>https://prozorro.gov.ua/tender/UA-2024-02-20-003618-a</w:t>
      </w:r>
    </w:p>
    <w:p w:rsidR="00D3638F" w:rsidRDefault="00D3638F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1222" w:rsidRDefault="00D3638F" w:rsidP="00D3638F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Директор філії «ВП СГ</w:t>
      </w:r>
      <w:r w:rsidR="00E2122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E21222" w:rsidRPr="001D2836" w:rsidRDefault="000C5197" w:rsidP="00E35DC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bookmarkStart w:id="0" w:name="_GoBack"/>
      <w:bookmarkEnd w:id="0"/>
      <w:r w:rsidR="00E21222">
        <w:rPr>
          <w:rFonts w:ascii="Times New Roman" w:hAnsi="Times New Roman" w:cs="Times New Roman"/>
          <w:sz w:val="26"/>
          <w:szCs w:val="26"/>
          <w:lang w:val="uk-UA"/>
        </w:rPr>
        <w:t xml:space="preserve"> «АЕК «Енергоатом»                                        </w:t>
      </w:r>
      <w:r w:rsidR="00D3638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E21222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D3638F">
        <w:rPr>
          <w:rFonts w:ascii="Times New Roman" w:hAnsi="Times New Roman" w:cs="Times New Roman"/>
          <w:sz w:val="26"/>
          <w:szCs w:val="26"/>
          <w:lang w:val="uk-UA"/>
        </w:rPr>
        <w:t>Володимир ГАВРИЛЮК</w:t>
      </w: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E0B" w:rsidRDefault="004E4E0B" w:rsidP="00E212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4E4E0B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B1485"/>
    <w:rsid w:val="000C5197"/>
    <w:rsid w:val="00111419"/>
    <w:rsid w:val="001D2836"/>
    <w:rsid w:val="00381333"/>
    <w:rsid w:val="00396D5C"/>
    <w:rsid w:val="003B0934"/>
    <w:rsid w:val="004C7CCF"/>
    <w:rsid w:val="004D3480"/>
    <w:rsid w:val="004E4E0B"/>
    <w:rsid w:val="0050181C"/>
    <w:rsid w:val="00610341"/>
    <w:rsid w:val="00827C35"/>
    <w:rsid w:val="008D0771"/>
    <w:rsid w:val="00910722"/>
    <w:rsid w:val="00A74D05"/>
    <w:rsid w:val="00A90725"/>
    <w:rsid w:val="00A953FB"/>
    <w:rsid w:val="00BC437C"/>
    <w:rsid w:val="00BE291E"/>
    <w:rsid w:val="00C10052"/>
    <w:rsid w:val="00C16C52"/>
    <w:rsid w:val="00C35D5A"/>
    <w:rsid w:val="00C414EB"/>
    <w:rsid w:val="00C830EB"/>
    <w:rsid w:val="00CB7B7D"/>
    <w:rsid w:val="00D3638F"/>
    <w:rsid w:val="00D74AB1"/>
    <w:rsid w:val="00DF0D39"/>
    <w:rsid w:val="00E21222"/>
    <w:rsid w:val="00E35DCD"/>
    <w:rsid w:val="00E43163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5">
    <w:name w:val="Знак Знак5"/>
    <w:basedOn w:val="a"/>
    <w:rsid w:val="0091072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E4E0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4E0B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customStyle="1" w:styleId="5">
    <w:name w:val="Знак Знак5"/>
    <w:basedOn w:val="a"/>
    <w:rsid w:val="00910722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E4E0B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4E0B"/>
    <w:rPr>
      <w:rFonts w:ascii="Consolas" w:eastAsia="Times New Roman" w:hAnsi="Consolas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5</cp:revision>
  <cp:lastPrinted>2024-02-21T13:44:00Z</cp:lastPrinted>
  <dcterms:created xsi:type="dcterms:W3CDTF">2023-10-03T07:05:00Z</dcterms:created>
  <dcterms:modified xsi:type="dcterms:W3CDTF">2024-02-21T13:44:00Z</dcterms:modified>
</cp:coreProperties>
</file>