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D36E89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BA056B" w:rsidRPr="00BA056B">
        <w:rPr>
          <w:rFonts w:ascii="Times New Roman" w:hAnsi="Times New Roman" w:cs="Times New Roman"/>
          <w:b/>
          <w:sz w:val="26"/>
          <w:szCs w:val="26"/>
          <w:lang w:val="uk-UA"/>
        </w:rPr>
        <w:t>UA-2023-05-30-003971-a</w:t>
      </w:r>
    </w:p>
    <w:p w:rsidR="000056B4" w:rsidRDefault="000056B4" w:rsidP="00B5202A">
      <w:pPr>
        <w:pStyle w:val="a3"/>
        <w:spacing w:line="276" w:lineRule="auto"/>
        <w:ind w:right="-1"/>
        <w:jc w:val="both"/>
        <w:rPr>
          <w:lang w:val="uk-UA"/>
        </w:rPr>
      </w:pPr>
    </w:p>
    <w:p w:rsidR="00C6394A" w:rsidRPr="005A2582" w:rsidRDefault="00C10052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141F8D">
        <w:rPr>
          <w:lang w:val="uk-UA"/>
        </w:rPr>
        <w:t xml:space="preserve"> </w:t>
      </w:r>
      <w:r w:rsidR="005A2582" w:rsidRPr="005A25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45260000-7 – Покрівельні роботи та інші спеціалізовані будівельні роботи (</w:t>
      </w:r>
      <w:r w:rsidR="005A2582" w:rsidRPr="005A258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Поточний ремонт складу інв.№2147 (внутрішнє оздоблення та облицювання рампи) ХВ ВП СГ</w:t>
      </w:r>
      <w:r w:rsidR="005A2582" w:rsidRPr="005A25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D36E89" w:rsidRPr="005A25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141F8D" w:rsidRPr="0005707F" w:rsidRDefault="00F63F11" w:rsidP="005A2582">
      <w:pPr>
        <w:jc w:val="both"/>
        <w:rPr>
          <w:sz w:val="26"/>
          <w:szCs w:val="26"/>
          <w:lang w:val="uk-UA"/>
        </w:rPr>
      </w:pPr>
      <w:r w:rsidRPr="000056B4">
        <w:rPr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5202A">
        <w:rPr>
          <w:b/>
          <w:sz w:val="26"/>
          <w:szCs w:val="26"/>
          <w:lang w:val="uk-UA"/>
        </w:rPr>
        <w:t xml:space="preserve"> </w:t>
      </w:r>
      <w:r w:rsidR="00B5202A" w:rsidRPr="00B5202A">
        <w:rPr>
          <w:sz w:val="26"/>
          <w:szCs w:val="26"/>
          <w:lang w:val="uk-UA"/>
        </w:rPr>
        <w:t>на</w:t>
      </w:r>
      <w:r w:rsidR="00B5202A" w:rsidRPr="005A2582">
        <w:rPr>
          <w:sz w:val="26"/>
          <w:szCs w:val="26"/>
          <w:lang w:val="uk-UA"/>
        </w:rPr>
        <w:t xml:space="preserve"> </w:t>
      </w:r>
      <w:r w:rsidR="005A2582" w:rsidRPr="005A2582">
        <w:rPr>
          <w:sz w:val="26"/>
          <w:szCs w:val="26"/>
          <w:lang w:val="uk-UA"/>
        </w:rPr>
        <w:t>виконання вимог «Акт загального осіннього технічного огляду будівель та споруд, які знаходяться на балансі Хмельницького відділення ВП «Складське господарство» від 28.09.2022 року; на виконання вимог «Технічного звіту оцінки технічного стану будівельних конструкцій складу інв..№2147» №384-3-ОК</w:t>
      </w:r>
      <w:r w:rsidR="00CB7B7D" w:rsidRPr="00B5202A">
        <w:rPr>
          <w:sz w:val="26"/>
          <w:szCs w:val="26"/>
          <w:lang w:val="uk-UA"/>
        </w:rPr>
        <w:t>,</w:t>
      </w:r>
      <w:r w:rsidR="00CB7B7D" w:rsidRPr="000056B4">
        <w:rPr>
          <w:sz w:val="26"/>
          <w:szCs w:val="26"/>
          <w:lang w:val="uk-UA"/>
        </w:rPr>
        <w:t xml:space="preserve"> оголошено відкриті торги на закупівлю</w:t>
      </w:r>
      <w:r w:rsidR="004529C2" w:rsidRPr="000056B4">
        <w:rPr>
          <w:sz w:val="26"/>
          <w:szCs w:val="26"/>
          <w:lang w:val="uk-UA"/>
        </w:rPr>
        <w:t xml:space="preserve"> </w:t>
      </w:r>
      <w:r w:rsidR="0087220A" w:rsidRPr="000056B4">
        <w:rPr>
          <w:bCs/>
          <w:sz w:val="26"/>
          <w:szCs w:val="26"/>
          <w:lang w:val="uk-UA"/>
        </w:rPr>
        <w:t xml:space="preserve"> </w:t>
      </w:r>
      <w:r w:rsidR="00141F8D">
        <w:rPr>
          <w:bCs/>
          <w:sz w:val="26"/>
          <w:szCs w:val="26"/>
          <w:lang w:val="uk-UA"/>
        </w:rPr>
        <w:t xml:space="preserve">послуги </w:t>
      </w:r>
      <w:r w:rsidR="00A74D05" w:rsidRPr="000056B4">
        <w:rPr>
          <w:sz w:val="26"/>
          <w:szCs w:val="26"/>
          <w:lang w:val="uk-UA"/>
        </w:rPr>
        <w:t xml:space="preserve">  </w:t>
      </w:r>
      <w:r w:rsidR="00D36E89">
        <w:rPr>
          <w:sz w:val="26"/>
          <w:szCs w:val="26"/>
          <w:lang w:val="uk-UA"/>
        </w:rPr>
        <w:t xml:space="preserve">згідно з </w:t>
      </w:r>
      <w:r w:rsidR="00D36E89" w:rsidRPr="00D36E89">
        <w:rPr>
          <w:sz w:val="26"/>
          <w:szCs w:val="26"/>
          <w:lang w:val="uk-UA"/>
        </w:rPr>
        <w:t xml:space="preserve">ДК 021:2015: </w:t>
      </w:r>
      <w:r w:rsidR="00B5202A" w:rsidRPr="00B5202A">
        <w:rPr>
          <w:sz w:val="26"/>
          <w:szCs w:val="26"/>
          <w:lang w:val="uk-UA"/>
        </w:rPr>
        <w:t xml:space="preserve">45260000-7 – Покрівельні роботи та інші спеціалізовані будівельні </w:t>
      </w:r>
      <w:r w:rsidR="00B5202A" w:rsidRPr="0005707F">
        <w:rPr>
          <w:sz w:val="26"/>
          <w:szCs w:val="26"/>
          <w:lang w:val="uk-UA"/>
        </w:rPr>
        <w:t>роботи (</w:t>
      </w:r>
      <w:r w:rsidR="005A2582" w:rsidRPr="005A2582">
        <w:rPr>
          <w:b/>
          <w:sz w:val="26"/>
          <w:szCs w:val="26"/>
          <w:lang w:val="uk-UA"/>
        </w:rPr>
        <w:t>Поточний ремонт складу інв.№2147 (внутрішнє оздоблення та облицювання рампи) ХВ ВП СГ</w:t>
      </w:r>
      <w:r w:rsidR="00B5202A" w:rsidRPr="0005707F">
        <w:rPr>
          <w:sz w:val="26"/>
          <w:szCs w:val="26"/>
          <w:lang w:val="uk-UA"/>
        </w:rPr>
        <w:t>)</w:t>
      </w:r>
      <w:r w:rsidR="00D36E89" w:rsidRPr="0005707F">
        <w:rPr>
          <w:sz w:val="26"/>
          <w:szCs w:val="26"/>
          <w:lang w:val="uk-UA"/>
        </w:rPr>
        <w:t>.</w:t>
      </w:r>
    </w:p>
    <w:p w:rsidR="00A74D05" w:rsidRPr="000056B4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0056B4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FE2AEF" w:rsidRDefault="00A74D05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A2582" w:rsidRPr="005A258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1 653 650,00</w:t>
      </w:r>
      <w:r w:rsidR="00FE2AEF" w:rsidRPr="0005707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E2AE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грн. </w:t>
      </w:r>
      <w:r w:rsidR="00CB3145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</w:t>
      </w:r>
      <w:r w:rsidR="00FE2AE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один мільйон </w:t>
      </w:r>
      <w:r w:rsidR="0005707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шістсот </w:t>
      </w:r>
      <w:r w:rsidR="005A2582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п’ятдесят</w:t>
      </w:r>
      <w:r w:rsidR="0005707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три</w:t>
      </w:r>
      <w:r w:rsidR="00FE2AE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D36E89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тисяч</w:t>
      </w:r>
      <w:r w:rsidR="00FE2AE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</w:t>
      </w:r>
      <w:r w:rsidR="00D36E89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5A2582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шістс</w:t>
      </w:r>
      <w:r w:rsidR="0005707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от п’ятдесят </w:t>
      </w:r>
      <w:r w:rsidR="00D36E89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грив</w:t>
      </w:r>
      <w:r w:rsidR="005A2582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ень </w:t>
      </w:r>
      <w:r w:rsidR="00D36E89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00 копійок</w:t>
      </w:r>
      <w:r w:rsidR="007374DC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) </w:t>
      </w:r>
      <w:r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 ПДВ.</w:t>
      </w:r>
      <w:r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DF0D39" w:rsidRDefault="00DF0D39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Default="00DF0D3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Pr="0005707F" w:rsidRDefault="00BA056B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A056B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https://prozorro.gov.ua/tender/UA-2023-05-30-003971-a</w:t>
      </w:r>
    </w:p>
    <w:p w:rsid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D77E3" w:rsidRPr="00FD77E3" w:rsidRDefault="00FD77E3" w:rsidP="00FD77E3">
      <w:pPr>
        <w:spacing w:line="276" w:lineRule="auto"/>
        <w:ind w:right="-284"/>
        <w:jc w:val="both"/>
        <w:rPr>
          <w:rFonts w:eastAsia="Calibri"/>
          <w:sz w:val="26"/>
          <w:szCs w:val="26"/>
          <w:lang w:val="uk-UA" w:eastAsia="en-US"/>
        </w:rPr>
      </w:pPr>
      <w:r w:rsidRPr="00FD77E3">
        <w:rPr>
          <w:rFonts w:eastAsia="Calibri"/>
          <w:sz w:val="26"/>
          <w:szCs w:val="26"/>
          <w:lang w:val="uk-UA" w:eastAsia="en-US"/>
        </w:rPr>
        <w:t>Перший заступник директора</w:t>
      </w:r>
    </w:p>
    <w:p w:rsidR="00FD77E3" w:rsidRPr="00FD77E3" w:rsidRDefault="00FD77E3" w:rsidP="00FD77E3">
      <w:pPr>
        <w:spacing w:line="276" w:lineRule="auto"/>
        <w:ind w:right="-284"/>
        <w:jc w:val="both"/>
        <w:rPr>
          <w:rFonts w:eastAsia="Calibri"/>
          <w:sz w:val="26"/>
          <w:szCs w:val="26"/>
          <w:lang w:val="uk-UA" w:eastAsia="en-US"/>
        </w:rPr>
      </w:pPr>
      <w:r w:rsidRPr="00FD77E3">
        <w:rPr>
          <w:rFonts w:eastAsia="Calibri"/>
          <w:sz w:val="26"/>
          <w:szCs w:val="26"/>
          <w:lang w:val="uk-UA" w:eastAsia="en-US"/>
        </w:rPr>
        <w:t>ВП «Складське господарство»</w:t>
      </w:r>
    </w:p>
    <w:p w:rsidR="00FD77E3" w:rsidRPr="00FD77E3" w:rsidRDefault="00FD77E3" w:rsidP="00FD77E3">
      <w:pPr>
        <w:spacing w:line="276" w:lineRule="auto"/>
        <w:ind w:right="-1"/>
        <w:jc w:val="both"/>
        <w:rPr>
          <w:rFonts w:eastAsia="Calibri"/>
          <w:sz w:val="26"/>
          <w:szCs w:val="26"/>
          <w:lang w:val="uk-UA" w:eastAsia="en-US"/>
        </w:rPr>
      </w:pPr>
      <w:r w:rsidRPr="00FD77E3">
        <w:rPr>
          <w:rFonts w:eastAsia="Calibri"/>
          <w:sz w:val="26"/>
          <w:szCs w:val="26"/>
          <w:lang w:val="uk-UA" w:eastAsia="en-US"/>
        </w:rPr>
        <w:t xml:space="preserve">ДП «НАЕК «Енергоатом»                                                            </w:t>
      </w:r>
      <w:r w:rsidRPr="00FD77E3"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6"/>
          <w:szCs w:val="26"/>
          <w:lang w:val="uk-UA" w:eastAsia="en-US"/>
        </w:rPr>
        <w:t xml:space="preserve">         </w:t>
      </w:r>
      <w:bookmarkStart w:id="0" w:name="_GoBack"/>
      <w:bookmarkEnd w:id="0"/>
      <w:r w:rsidRPr="00FD77E3">
        <w:rPr>
          <w:rFonts w:eastAsia="Calibri"/>
          <w:sz w:val="26"/>
          <w:szCs w:val="26"/>
          <w:lang w:val="uk-UA" w:eastAsia="en-US"/>
        </w:rPr>
        <w:t xml:space="preserve">      Леонід КУЛІНІЧ             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05707F"/>
    <w:rsid w:val="00110DF0"/>
    <w:rsid w:val="00141F8D"/>
    <w:rsid w:val="0017794B"/>
    <w:rsid w:val="003E10E0"/>
    <w:rsid w:val="004529C2"/>
    <w:rsid w:val="00477C6C"/>
    <w:rsid w:val="004C7CCF"/>
    <w:rsid w:val="004D3480"/>
    <w:rsid w:val="00532A25"/>
    <w:rsid w:val="005A2582"/>
    <w:rsid w:val="005F13A6"/>
    <w:rsid w:val="00685864"/>
    <w:rsid w:val="007374DC"/>
    <w:rsid w:val="007D3ECB"/>
    <w:rsid w:val="00827C35"/>
    <w:rsid w:val="0087220A"/>
    <w:rsid w:val="008D5D50"/>
    <w:rsid w:val="009166F8"/>
    <w:rsid w:val="009D752D"/>
    <w:rsid w:val="00A55E86"/>
    <w:rsid w:val="00A74D05"/>
    <w:rsid w:val="00A953FB"/>
    <w:rsid w:val="00AE7BFE"/>
    <w:rsid w:val="00B5202A"/>
    <w:rsid w:val="00BA056B"/>
    <w:rsid w:val="00BC437C"/>
    <w:rsid w:val="00C10052"/>
    <w:rsid w:val="00C16C52"/>
    <w:rsid w:val="00C6394A"/>
    <w:rsid w:val="00C830EB"/>
    <w:rsid w:val="00CB3145"/>
    <w:rsid w:val="00CB7B7D"/>
    <w:rsid w:val="00D36E89"/>
    <w:rsid w:val="00D73C11"/>
    <w:rsid w:val="00D74AB1"/>
    <w:rsid w:val="00DF0D39"/>
    <w:rsid w:val="00E43163"/>
    <w:rsid w:val="00F20758"/>
    <w:rsid w:val="00F254D4"/>
    <w:rsid w:val="00F42DF8"/>
    <w:rsid w:val="00F63F11"/>
    <w:rsid w:val="00FB525C"/>
    <w:rsid w:val="00FD77E3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9</cp:revision>
  <cp:lastPrinted>2023-06-02T09:33:00Z</cp:lastPrinted>
  <dcterms:created xsi:type="dcterms:W3CDTF">2023-05-02T06:19:00Z</dcterms:created>
  <dcterms:modified xsi:type="dcterms:W3CDTF">2023-06-02T09:34:00Z</dcterms:modified>
</cp:coreProperties>
</file>