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5966DB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5966DB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4463BB" w:rsidRPr="005966DB">
        <w:rPr>
          <w:i/>
          <w:sz w:val="25"/>
          <w:szCs w:val="25"/>
          <w:lang w:val="uk-UA"/>
        </w:rPr>
        <w:t>https://prozorro.gov.ua/uk/tender/UA-2025-</w:t>
      </w:r>
      <w:r w:rsidR="00FA4DD8">
        <w:rPr>
          <w:i/>
          <w:sz w:val="25"/>
          <w:szCs w:val="25"/>
          <w:lang w:val="uk-UA"/>
        </w:rPr>
        <w:t>10</w:t>
      </w:r>
      <w:r w:rsidR="004463BB" w:rsidRPr="005966DB">
        <w:rPr>
          <w:i/>
          <w:sz w:val="25"/>
          <w:szCs w:val="25"/>
          <w:lang w:val="uk-UA"/>
        </w:rPr>
        <w:t>-</w:t>
      </w:r>
      <w:r w:rsidR="00552116">
        <w:rPr>
          <w:i/>
          <w:sz w:val="25"/>
          <w:szCs w:val="25"/>
          <w:lang w:val="uk-UA"/>
        </w:rPr>
        <w:t>2</w:t>
      </w:r>
      <w:r w:rsidR="00651F3F">
        <w:rPr>
          <w:i/>
          <w:sz w:val="25"/>
          <w:szCs w:val="25"/>
          <w:lang w:val="uk-UA"/>
        </w:rPr>
        <w:t>1</w:t>
      </w:r>
      <w:r w:rsidR="004463BB" w:rsidRPr="005966DB">
        <w:rPr>
          <w:i/>
          <w:sz w:val="25"/>
          <w:szCs w:val="25"/>
          <w:lang w:val="uk-UA"/>
        </w:rPr>
        <w:t>-</w:t>
      </w:r>
      <w:r w:rsidR="00FA4DD8">
        <w:rPr>
          <w:i/>
          <w:sz w:val="25"/>
          <w:szCs w:val="25"/>
          <w:lang w:val="uk-UA"/>
        </w:rPr>
        <w:t>0</w:t>
      </w:r>
      <w:r w:rsidR="00552116">
        <w:rPr>
          <w:i/>
          <w:sz w:val="25"/>
          <w:szCs w:val="25"/>
          <w:lang w:val="uk-UA"/>
        </w:rPr>
        <w:t>14</w:t>
      </w:r>
      <w:r w:rsidR="00651F3F">
        <w:rPr>
          <w:i/>
          <w:sz w:val="25"/>
          <w:szCs w:val="25"/>
          <w:lang w:val="uk-UA"/>
        </w:rPr>
        <w:t>747</w:t>
      </w:r>
      <w:r w:rsidR="004463BB" w:rsidRPr="005966DB">
        <w:rPr>
          <w:i/>
          <w:sz w:val="25"/>
          <w:szCs w:val="25"/>
          <w:lang w:val="uk-UA"/>
        </w:rPr>
        <w:t>-a</w:t>
      </w:r>
      <w:r w:rsidR="00032D0A" w:rsidRPr="005966DB">
        <w:rPr>
          <w:i/>
          <w:sz w:val="25"/>
          <w:szCs w:val="25"/>
          <w:lang w:val="uk-UA"/>
        </w:rPr>
        <w:t>.</w:t>
      </w:r>
    </w:p>
    <w:p w:rsidR="009D5859" w:rsidRPr="005966DB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5966DB">
        <w:rPr>
          <w:b/>
          <w:sz w:val="25"/>
          <w:szCs w:val="25"/>
          <w:lang w:val="uk-UA"/>
        </w:rPr>
        <w:t>3</w:t>
      </w:r>
      <w:r w:rsidR="009D5859" w:rsidRPr="005966DB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5966DB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5966DB">
        <w:rPr>
          <w:i/>
          <w:sz w:val="25"/>
          <w:szCs w:val="25"/>
          <w:lang w:val="uk-UA"/>
        </w:rPr>
        <w:t xml:space="preserve">ДК 021:2015 код </w:t>
      </w:r>
      <w:r w:rsidR="00651F3F" w:rsidRPr="00651F3F">
        <w:rPr>
          <w:i/>
          <w:sz w:val="25"/>
          <w:szCs w:val="25"/>
          <w:lang w:val="uk-UA"/>
        </w:rPr>
        <w:t>09320000-8 Пара, гаряча вода та пов’язана продукція (Постачання теплової енергії)</w:t>
      </w:r>
      <w:r w:rsidR="0036790A" w:rsidRPr="005966DB">
        <w:rPr>
          <w:i/>
          <w:sz w:val="25"/>
          <w:szCs w:val="25"/>
          <w:lang w:val="uk-UA"/>
        </w:rPr>
        <w:t>.</w:t>
      </w:r>
    </w:p>
    <w:p w:rsidR="00345566" w:rsidRPr="00C84B1F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5966DB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5966DB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5966DB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651F3F" w:rsidRPr="00651F3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5 557 058,10 грн</w:t>
      </w:r>
      <w:r w:rsidR="00651F3F" w:rsidRPr="00651F3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  <w:r w:rsidR="00651F3F" w:rsidRPr="00651F3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без ПДВ, крім </w:t>
      </w:r>
      <w:r w:rsidR="00651F3F" w:rsidRPr="00651F3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того ПДВ 20% - 1 155 011,62 грн.</w:t>
      </w:r>
      <w:r w:rsidR="00651F3F" w:rsidRPr="00651F3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Разом</w:t>
      </w:r>
      <w:r w:rsidR="00651F3F" w:rsidRPr="00651F3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з ПДВ</w:t>
      </w:r>
      <w:r w:rsidR="00651F3F" w:rsidRPr="00651F3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 6 930 069,72  грн</w:t>
      </w:r>
      <w:r w:rsidR="004D6665" w:rsidRPr="005966DB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</w:p>
    <w:p w:rsidR="00F30944" w:rsidRPr="005966D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5966DB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5966D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3" w:name="n118"/>
      <w:bookmarkEnd w:id="3"/>
      <w:r w:rsidRPr="005966DB">
        <w:rPr>
          <w:b/>
          <w:sz w:val="25"/>
          <w:szCs w:val="25"/>
          <w:lang w:val="uk-UA"/>
        </w:rPr>
        <w:t>5</w:t>
      </w:r>
      <w:r w:rsidR="009D5859" w:rsidRPr="005966DB">
        <w:rPr>
          <w:b/>
          <w:sz w:val="25"/>
          <w:szCs w:val="25"/>
          <w:lang w:val="uk-UA"/>
        </w:rPr>
        <w:t>.</w:t>
      </w:r>
      <w:bookmarkStart w:id="4" w:name="n107"/>
      <w:bookmarkEnd w:id="4"/>
      <w:r w:rsidR="009D5859" w:rsidRPr="005966DB">
        <w:rPr>
          <w:sz w:val="25"/>
          <w:szCs w:val="25"/>
          <w:lang w:val="uk-UA"/>
        </w:rPr>
        <w:t xml:space="preserve"> </w:t>
      </w:r>
      <w:r w:rsidR="009D5859" w:rsidRPr="005966DB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5966DB">
        <w:rPr>
          <w:b/>
          <w:sz w:val="25"/>
          <w:szCs w:val="25"/>
          <w:lang w:val="uk-UA"/>
        </w:rPr>
        <w:t>:</w:t>
      </w:r>
      <w:r w:rsidR="00B628B0" w:rsidRPr="005966DB">
        <w:rPr>
          <w:sz w:val="25"/>
          <w:szCs w:val="25"/>
          <w:lang w:val="uk-UA"/>
        </w:rPr>
        <w:t xml:space="preserve"> </w:t>
      </w:r>
      <w:r w:rsidR="00032D0A" w:rsidRPr="005966DB">
        <w:rPr>
          <w:b/>
          <w:sz w:val="25"/>
          <w:szCs w:val="25"/>
          <w:lang w:val="uk-UA"/>
        </w:rPr>
        <w:t>інші документи):</w:t>
      </w:r>
      <w:r w:rsidR="00032D0A" w:rsidRPr="005966DB">
        <w:rPr>
          <w:i/>
          <w:sz w:val="25"/>
          <w:szCs w:val="25"/>
          <w:lang w:val="uk-UA"/>
        </w:rPr>
        <w:t xml:space="preserve"> </w:t>
      </w:r>
    </w:p>
    <w:p w:rsidR="00651F3F" w:rsidRPr="00651F3F" w:rsidRDefault="00552116" w:rsidP="00651F3F">
      <w:pPr>
        <w:spacing w:before="100" w:beforeAutospacing="1" w:after="100" w:afterAutospacing="1"/>
        <w:jc w:val="both"/>
        <w:rPr>
          <w:i/>
          <w:color w:val="000000"/>
          <w:sz w:val="25"/>
          <w:szCs w:val="25"/>
          <w:lang w:val="uk-UA"/>
        </w:rPr>
      </w:pPr>
      <w:r>
        <w:rPr>
          <w:i/>
          <w:lang w:val="uk-UA"/>
        </w:rPr>
        <w:tab/>
      </w:r>
      <w:r w:rsidR="00651F3F" w:rsidRPr="00651F3F">
        <w:rPr>
          <w:i/>
          <w:color w:val="000000"/>
          <w:sz w:val="25"/>
          <w:szCs w:val="25"/>
          <w:lang w:val="uk-UA"/>
        </w:rPr>
        <w:t>Теплова енергія надається для забезпечення нормальних умов праці та оптимального мікроклімату в приміщеннях будівель філії «ВП «</w:t>
      </w:r>
      <w:proofErr w:type="spellStart"/>
      <w:r w:rsidR="00651F3F" w:rsidRPr="00651F3F">
        <w:rPr>
          <w:i/>
          <w:color w:val="000000"/>
          <w:sz w:val="25"/>
          <w:szCs w:val="25"/>
          <w:lang w:val="uk-UA"/>
        </w:rPr>
        <w:t>Атомремонтсервіс</w:t>
      </w:r>
      <w:proofErr w:type="spellEnd"/>
      <w:r w:rsidR="00651F3F" w:rsidRPr="00651F3F">
        <w:rPr>
          <w:i/>
          <w:color w:val="000000"/>
          <w:sz w:val="25"/>
          <w:szCs w:val="25"/>
          <w:lang w:val="uk-UA"/>
        </w:rPr>
        <w:t>» АТ «НАЕК «Енергоатом». Товар постачається у вигляді гарячої води до будівель філії «ВП «</w:t>
      </w:r>
      <w:proofErr w:type="spellStart"/>
      <w:r w:rsidR="00651F3F" w:rsidRPr="00651F3F">
        <w:rPr>
          <w:i/>
          <w:color w:val="000000"/>
          <w:sz w:val="25"/>
          <w:szCs w:val="25"/>
          <w:lang w:val="uk-UA"/>
        </w:rPr>
        <w:t>Атомремонтсервіс</w:t>
      </w:r>
      <w:proofErr w:type="spellEnd"/>
      <w:r w:rsidR="00651F3F" w:rsidRPr="00651F3F">
        <w:rPr>
          <w:i/>
          <w:color w:val="000000"/>
          <w:sz w:val="25"/>
          <w:szCs w:val="25"/>
          <w:lang w:val="uk-UA"/>
        </w:rPr>
        <w:t xml:space="preserve">». Технічні та якісні характеристики предмету закупівлі повинні відповідати технічним умовам та стандартам, передбаченим законодавством України, відповідно до Закону України «Про теплопостачання» № 2633-IVвід 02.06.2005 року (зі змінами). </w:t>
      </w:r>
    </w:p>
    <w:p w:rsidR="005966DB" w:rsidRPr="00552116" w:rsidRDefault="005966DB" w:rsidP="00651F3F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bookmarkStart w:id="5" w:name="_GoBack"/>
      <w:bookmarkEnd w:id="5"/>
    </w:p>
    <w:sectPr w:rsidR="005966DB" w:rsidRPr="0055211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1F3F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B5BD-2862-4C33-AFD4-A3F3A4C7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93</cp:revision>
  <cp:lastPrinted>2024-03-13T12:39:00Z</cp:lastPrinted>
  <dcterms:created xsi:type="dcterms:W3CDTF">2024-03-13T12:39:00Z</dcterms:created>
  <dcterms:modified xsi:type="dcterms:W3CDTF">2025-10-21T13:10:00Z</dcterms:modified>
</cp:coreProperties>
</file>