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353310" w:rsidRPr="00353310">
        <w:rPr>
          <w:i/>
          <w:sz w:val="25"/>
          <w:szCs w:val="25"/>
          <w:lang w:val="uk-UA"/>
        </w:rPr>
        <w:t>https://prozorro.gov.ua/uk/tender/UA-2025-10-20-014648-a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r w:rsidR="00353310" w:rsidRPr="00353310">
        <w:rPr>
          <w:i/>
          <w:sz w:val="25"/>
          <w:szCs w:val="25"/>
          <w:lang w:val="uk-UA"/>
        </w:rPr>
        <w:t>33120000-7 Системи реєстрації медичної інформації та дослідне обладнання (Комп’ютерний поліграф комплекс 8 реєстраційних каналів)</w:t>
      </w:r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497 748,00 грн. без ПДВ, </w:t>
      </w:r>
      <w:proofErr w:type="spellStart"/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ПДВ</w:t>
      </w:r>
      <w:proofErr w:type="spellEnd"/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20% 99 549,60 </w:t>
      </w:r>
      <w:proofErr w:type="spellStart"/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грн</w:t>
      </w:r>
      <w:proofErr w:type="spellEnd"/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, 597 297,60 грн. з ПДВ</w:t>
      </w:r>
      <w:r w:rsid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3" w:name="n118"/>
      <w:bookmarkEnd w:id="3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4" w:name="n107"/>
      <w:bookmarkEnd w:id="4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5966DB" w:rsidRPr="005C4CF4" w:rsidRDefault="00353310" w:rsidP="00FB56CD">
      <w:pPr>
        <w:tabs>
          <w:tab w:val="left" w:pos="-2410"/>
        </w:tabs>
        <w:spacing w:before="120"/>
        <w:jc w:val="both"/>
        <w:rPr>
          <w:i/>
          <w:szCs w:val="26"/>
          <w:lang w:val="uk-UA"/>
        </w:rPr>
      </w:pPr>
      <w:r>
        <w:rPr>
          <w:i/>
          <w:szCs w:val="26"/>
          <w:lang w:val="uk-UA"/>
        </w:rPr>
        <w:t xml:space="preserve">Предмет закупівлі має відповідати критеріям якості, надійності та технологічної сумісності з сучасними вимогами психофізіологічного дослідження. Комп’ютерний поліграф комплекс 8 реєстраційних каналів забезпечує можливість одночасної реєстрації ключових показників (дихальних реакцій, серцево-судинної активності, </w:t>
      </w:r>
      <w:proofErr w:type="spellStart"/>
      <w:r>
        <w:rPr>
          <w:i/>
          <w:szCs w:val="26"/>
          <w:lang w:val="uk-UA"/>
        </w:rPr>
        <w:t>електродермальної</w:t>
      </w:r>
      <w:proofErr w:type="spellEnd"/>
      <w:r>
        <w:rPr>
          <w:i/>
          <w:szCs w:val="26"/>
          <w:lang w:val="uk-UA"/>
        </w:rPr>
        <w:t xml:space="preserve"> активності, рухових артефактів (протидії)), що підвищує інформативність та точність результатів обстеження та відповідає національним стандартам (ДСТУ 8692:2016)</w:t>
      </w:r>
      <w:bookmarkStart w:id="5" w:name="_GoBack"/>
      <w:bookmarkEnd w:id="5"/>
      <w:r w:rsidR="00FB56CD">
        <w:rPr>
          <w:rFonts w:cs="Times New Roman"/>
          <w:bCs w:val="0"/>
          <w:i/>
          <w:kern w:val="0"/>
          <w:szCs w:val="26"/>
          <w:lang w:val="uk-UA"/>
        </w:rPr>
        <w:t>.</w:t>
      </w:r>
    </w:p>
    <w:sectPr w:rsidR="005966DB" w:rsidRPr="005C4CF4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8"/>
  </w:num>
  <w:num w:numId="20">
    <w:abstractNumId w:val="9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3310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56CD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1DB4-80A2-4C6E-8CDC-88353A31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190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92</cp:revision>
  <cp:lastPrinted>2024-03-13T12:39:00Z</cp:lastPrinted>
  <dcterms:created xsi:type="dcterms:W3CDTF">2024-03-13T12:39:00Z</dcterms:created>
  <dcterms:modified xsi:type="dcterms:W3CDTF">2025-10-21T06:35:00Z</dcterms:modified>
</cp:coreProperties>
</file>