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A6D42" w:rsidRPr="00476997">
        <w:rPr>
          <w:i/>
          <w:sz w:val="26"/>
          <w:szCs w:val="26"/>
          <w:lang w:val="uk-UA"/>
        </w:rPr>
        <w:t>https://prozorro.gov.ua/tender/</w:t>
      </w:r>
      <w:r w:rsidR="00CA1CF1" w:rsidRPr="00476997">
        <w:rPr>
          <w:i/>
          <w:sz w:val="26"/>
          <w:szCs w:val="26"/>
          <w:lang w:val="uk-UA"/>
        </w:rPr>
        <w:t>UA-202</w:t>
      </w:r>
      <w:r w:rsidR="00E714C3" w:rsidRPr="00476997">
        <w:rPr>
          <w:i/>
          <w:sz w:val="26"/>
          <w:szCs w:val="26"/>
          <w:lang w:val="uk-UA"/>
        </w:rPr>
        <w:t>5</w:t>
      </w:r>
      <w:r w:rsidR="00CA1CF1" w:rsidRPr="00476997">
        <w:rPr>
          <w:i/>
          <w:sz w:val="26"/>
          <w:szCs w:val="26"/>
          <w:lang w:val="uk-UA"/>
        </w:rPr>
        <w:t>-</w:t>
      </w:r>
      <w:r w:rsidR="00441B72" w:rsidRPr="00476997">
        <w:rPr>
          <w:i/>
          <w:sz w:val="26"/>
          <w:szCs w:val="26"/>
          <w:lang w:val="uk-UA"/>
        </w:rPr>
        <w:t>0</w:t>
      </w:r>
      <w:r w:rsidR="001B4E07">
        <w:rPr>
          <w:i/>
          <w:sz w:val="26"/>
          <w:szCs w:val="26"/>
          <w:lang w:val="uk-UA"/>
        </w:rPr>
        <w:t>9</w:t>
      </w:r>
      <w:r w:rsidR="00441B72" w:rsidRPr="00476997">
        <w:rPr>
          <w:i/>
          <w:sz w:val="26"/>
          <w:szCs w:val="26"/>
          <w:lang w:val="uk-UA"/>
        </w:rPr>
        <w:t>-</w:t>
      </w:r>
      <w:r w:rsidR="001B4E07">
        <w:rPr>
          <w:i/>
          <w:sz w:val="26"/>
          <w:szCs w:val="26"/>
          <w:lang w:val="uk-UA"/>
        </w:rPr>
        <w:t>0</w:t>
      </w:r>
      <w:r w:rsidR="00163EAD">
        <w:rPr>
          <w:i/>
          <w:sz w:val="26"/>
          <w:szCs w:val="26"/>
          <w:lang w:val="uk-UA"/>
        </w:rPr>
        <w:t>5</w:t>
      </w:r>
      <w:r w:rsidR="00CA1CF1" w:rsidRPr="00476997">
        <w:rPr>
          <w:i/>
          <w:sz w:val="26"/>
          <w:szCs w:val="26"/>
          <w:lang w:val="uk-UA"/>
        </w:rPr>
        <w:t>-</w:t>
      </w:r>
      <w:r w:rsidR="001B4E07">
        <w:rPr>
          <w:i/>
          <w:sz w:val="26"/>
          <w:szCs w:val="26"/>
          <w:lang w:val="uk-UA"/>
        </w:rPr>
        <w:t>0</w:t>
      </w:r>
      <w:r w:rsidR="00163EAD">
        <w:rPr>
          <w:i/>
          <w:sz w:val="26"/>
          <w:szCs w:val="26"/>
          <w:lang w:val="uk-UA"/>
        </w:rPr>
        <w:t>09894</w:t>
      </w:r>
      <w:r w:rsidR="00CA1CF1" w:rsidRPr="00476997">
        <w:rPr>
          <w:i/>
          <w:sz w:val="26"/>
          <w:szCs w:val="26"/>
          <w:lang w:val="uk-UA"/>
        </w:rPr>
        <w:t>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163EAD" w:rsidRPr="00163EAD">
        <w:rPr>
          <w:rFonts w:eastAsia="Times New Roman"/>
          <w:i/>
          <w:color w:val="auto"/>
          <w:sz w:val="26"/>
          <w:szCs w:val="26"/>
          <w:lang w:val="uk-UA" w:eastAsia="ru-RU"/>
        </w:rPr>
        <w:t>92510000-9 Послуги бібліотек і архівів (Впорядкування документів та вдосконалення діловодства)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163EAD">
        <w:rPr>
          <w:i/>
          <w:szCs w:val="26"/>
          <w:lang w:val="uk-UA"/>
        </w:rPr>
        <w:t xml:space="preserve">115 958,50 грн. без ПДВ, крім того ПДВ 20% - </w:t>
      </w:r>
      <w:r w:rsidR="00163EAD">
        <w:rPr>
          <w:i/>
          <w:szCs w:val="26"/>
          <w:lang w:val="uk-UA"/>
        </w:rPr>
        <w:br w:type="textWrapping" w:clear="all"/>
        <w:t>23 191,70 грн., разом з ПДВ 139 150,20 грн</w:t>
      </w:r>
      <w:r w:rsidR="001B4E07">
        <w:rPr>
          <w:rFonts w:cs="Times New Roman"/>
          <w:bCs w:val="0"/>
          <w:i/>
          <w:kern w:val="0"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1B4E07" w:rsidRDefault="00F30944" w:rsidP="001B4E07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163EAD" w:rsidRPr="00163EAD" w:rsidRDefault="00163EAD" w:rsidP="00163EAD">
      <w:pPr>
        <w:ind w:firstLine="708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163EAD">
        <w:rPr>
          <w:i/>
          <w:szCs w:val="26"/>
          <w:lang w:val="uk-UA"/>
        </w:rPr>
        <w:t>Впорядкування документів з метою подальшого їх збереження та передачі в архів, а саме: проведення експертиз документації, систематизація справ, формування справ, складання описів у справах, систематизація карток на справи, брошурування справ, виділення та знищення справ, які не підлягають зберіганню та інше</w:t>
      </w:r>
      <w:r w:rsidRPr="00163EAD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відповідно до вимог діючого законодавства України:</w:t>
      </w:r>
    </w:p>
    <w:p w:rsidR="00163EAD" w:rsidRPr="00163EAD" w:rsidRDefault="00163EAD" w:rsidP="00163EAD">
      <w:pPr>
        <w:ind w:firstLine="708"/>
        <w:jc w:val="both"/>
        <w:rPr>
          <w:i/>
          <w:szCs w:val="26"/>
          <w:lang w:val="uk-UA"/>
        </w:rPr>
      </w:pPr>
      <w:r w:rsidRPr="00163EAD">
        <w:rPr>
          <w:i/>
          <w:szCs w:val="26"/>
          <w:lang w:val="uk-UA"/>
        </w:rPr>
        <w:t>1. Закон України  «Про національний архівний фонд та архівні установи» від 24.12.1993 №3814-ХII;</w:t>
      </w:r>
    </w:p>
    <w:p w:rsidR="00163EAD" w:rsidRPr="00163EAD" w:rsidRDefault="00163EAD" w:rsidP="00163EAD">
      <w:pPr>
        <w:ind w:firstLine="708"/>
        <w:jc w:val="both"/>
        <w:rPr>
          <w:i/>
          <w:szCs w:val="26"/>
          <w:lang w:val="uk-UA"/>
        </w:rPr>
      </w:pPr>
      <w:r w:rsidRPr="00163EAD">
        <w:rPr>
          <w:i/>
          <w:szCs w:val="26"/>
          <w:lang w:val="uk-UA"/>
        </w:rPr>
        <w:t>2. Постанова Кабінету Міністрів України «Про проведення експертизи цінності документів» від 08.08.2007 № 1004;</w:t>
      </w:r>
    </w:p>
    <w:p w:rsidR="00163EAD" w:rsidRPr="00163EAD" w:rsidRDefault="00163EAD" w:rsidP="00163EAD">
      <w:pPr>
        <w:ind w:firstLine="708"/>
        <w:jc w:val="both"/>
        <w:rPr>
          <w:i/>
          <w:szCs w:val="26"/>
          <w:lang w:val="uk-UA"/>
        </w:rPr>
      </w:pPr>
      <w:r w:rsidRPr="00163EAD">
        <w:rPr>
          <w:i/>
          <w:szCs w:val="26"/>
          <w:lang w:val="uk-UA"/>
        </w:rPr>
        <w:t>3. Наказ Міністерства Юстиції від 12.04.2012 №578/5 «Перелік типових документів, що створюються під час діяльності органів  державної влади  та місцевого самоврядування, інших установ, підприємств та організацій із зазначенням строків зберігання документів»;</w:t>
      </w:r>
    </w:p>
    <w:p w:rsidR="00566181" w:rsidRPr="00163EAD" w:rsidRDefault="00163EAD" w:rsidP="00163EAD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color w:val="000000"/>
          <w:sz w:val="26"/>
          <w:szCs w:val="26"/>
          <w:lang w:val="uk-UA"/>
        </w:rPr>
      </w:pPr>
      <w:r w:rsidRPr="00163EAD">
        <w:rPr>
          <w:i/>
          <w:sz w:val="26"/>
          <w:szCs w:val="26"/>
          <w:lang w:val="uk-UA"/>
        </w:rPr>
        <w:t>4. Наказ Міністерства Юстиції від 08.04.2013 №656/5 «Правила роботи архівних установ».</w:t>
      </w:r>
      <w:bookmarkStart w:id="5" w:name="_GoBack"/>
      <w:bookmarkEnd w:id="5"/>
    </w:p>
    <w:sectPr w:rsidR="00566181" w:rsidRPr="00163EAD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3EAD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B4E07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4688-C009-49B2-8D5C-22FAD281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75</cp:revision>
  <cp:lastPrinted>2024-03-13T12:39:00Z</cp:lastPrinted>
  <dcterms:created xsi:type="dcterms:W3CDTF">2024-03-13T12:39:00Z</dcterms:created>
  <dcterms:modified xsi:type="dcterms:W3CDTF">2025-09-05T12:08:00Z</dcterms:modified>
</cp:coreProperties>
</file>