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620C81" w:rsidRPr="004A21AF" w:rsidRDefault="009D5859" w:rsidP="00620C81">
      <w:pPr>
        <w:pStyle w:val="ab"/>
        <w:ind w:left="567"/>
        <w:rPr>
          <w:rFonts w:cs="Times New Roman"/>
          <w:bCs w:val="0"/>
          <w:i/>
          <w:iCs w:val="0"/>
          <w:kern w:val="0"/>
          <w:szCs w:val="26"/>
          <w:lang w:val="uk-UA"/>
        </w:rPr>
      </w:pPr>
      <w:bookmarkStart w:id="1" w:name="n113"/>
      <w:bookmarkEnd w:id="1"/>
      <w:r w:rsidRPr="00CA1CF1">
        <w:rPr>
          <w:b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Cs w:val="26"/>
          <w:lang w:val="uk-UA"/>
        </w:rPr>
        <w:t xml:space="preserve">Номер оголошення про проведення процедури закупівлі: </w:t>
      </w:r>
      <w:hyperlink r:id="rId7" w:history="1">
        <w:r w:rsidR="004A21AF" w:rsidRPr="004A21AF">
          <w:rPr>
            <w:rFonts w:cs="Times New Roman"/>
            <w:bCs w:val="0"/>
            <w:i/>
            <w:iCs w:val="0"/>
            <w:kern w:val="0"/>
          </w:rPr>
          <w:t>https://prozorro.gov.ua/uk/tender/</w:t>
        </w:r>
        <w:r w:rsidR="004A21AF" w:rsidRPr="004A21AF">
          <w:rPr>
            <w:rFonts w:cs="Times New Roman"/>
            <w:bCs w:val="0"/>
            <w:i/>
            <w:iCs w:val="0"/>
            <w:kern w:val="0"/>
            <w:lang w:val="uk-UA"/>
          </w:rPr>
          <w:t>UA-2025-07-08-002333-a</w:t>
        </w:r>
      </w:hyperlink>
    </w:p>
    <w:p w:rsidR="009D5859" w:rsidRPr="004A21AF" w:rsidRDefault="00F30944" w:rsidP="00386285">
      <w:pPr>
        <w:spacing w:before="120" w:after="120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86285">
        <w:rPr>
          <w:b/>
          <w:szCs w:val="26"/>
          <w:lang w:val="uk-UA"/>
        </w:rPr>
        <w:t>3</w:t>
      </w:r>
      <w:r w:rsidR="009D5859" w:rsidRPr="00386285">
        <w:rPr>
          <w:b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386285">
        <w:rPr>
          <w:i/>
          <w:szCs w:val="26"/>
          <w:lang w:val="uk-UA"/>
        </w:rPr>
        <w:t xml:space="preserve">: </w:t>
      </w:r>
      <w:r w:rsidR="004A21AF" w:rsidRPr="004A21AF">
        <w:rPr>
          <w:rFonts w:cs="Times New Roman"/>
          <w:bCs w:val="0"/>
          <w:i/>
          <w:iCs w:val="0"/>
          <w:kern w:val="0"/>
          <w:szCs w:val="26"/>
          <w:lang w:val="uk-UA"/>
        </w:rPr>
        <w:t>ДК 021:2015 код 98340000-8 Послуги з тимчасового розміщення (проживання) та офісні послуги (</w:t>
      </w:r>
      <w:proofErr w:type="spellStart"/>
      <w:r w:rsidR="004A21AF" w:rsidRPr="004A21AF">
        <w:rPr>
          <w:rFonts w:cs="Times New Roman"/>
          <w:bCs w:val="0"/>
          <w:i/>
          <w:iCs w:val="0"/>
          <w:kern w:val="0"/>
          <w:szCs w:val="26"/>
          <w:lang w:val="uk-UA"/>
        </w:rPr>
        <w:t>Послуги</w:t>
      </w:r>
      <w:proofErr w:type="spellEnd"/>
      <w:r w:rsidR="004A21AF" w:rsidRPr="004A21AF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з тимчасового розміщення (проживання) персоналу на території зони відчуження і зони безумовного (обов’язкового) відселення)</w:t>
      </w:r>
      <w:r w:rsidR="00386285" w:rsidRPr="004A21AF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C4101F" w:rsidRPr="00386285" w:rsidRDefault="00F30944" w:rsidP="00386285">
      <w:pPr>
        <w:spacing w:before="120" w:after="120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86285">
        <w:rPr>
          <w:rFonts w:cs="Times New Roman"/>
          <w:b/>
          <w:kern w:val="0"/>
          <w:szCs w:val="26"/>
          <w:lang w:val="uk-UA"/>
        </w:rPr>
        <w:t>4</w:t>
      </w:r>
      <w:r w:rsidR="009D5859" w:rsidRPr="00386285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386285">
        <w:rPr>
          <w:i/>
          <w:szCs w:val="26"/>
          <w:lang w:val="uk-UA"/>
        </w:rPr>
        <w:t xml:space="preserve">: </w:t>
      </w:r>
      <w:r w:rsidR="004A21AF">
        <w:rPr>
          <w:i/>
          <w:szCs w:val="26"/>
          <w:lang w:val="uk-UA"/>
        </w:rPr>
        <w:t>1 017 442,35</w:t>
      </w:r>
      <w:r w:rsidR="003010C2" w:rsidRPr="003010C2">
        <w:rPr>
          <w:i/>
          <w:szCs w:val="26"/>
          <w:lang w:val="uk-UA"/>
        </w:rPr>
        <w:t xml:space="preserve"> </w:t>
      </w:r>
      <w:r w:rsidR="00DA0A8C" w:rsidRPr="0038628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грн. без ПДВ, крім того  ПДВ: </w:t>
      </w:r>
      <w:r w:rsidR="00803714">
        <w:rPr>
          <w:rFonts w:cs="Times New Roman"/>
          <w:bCs w:val="0"/>
          <w:i/>
          <w:iCs w:val="0"/>
          <w:kern w:val="0"/>
          <w:szCs w:val="26"/>
          <w:lang w:val="uk-UA"/>
        </w:rPr>
        <w:br w:type="textWrapping" w:clear="all"/>
      </w:r>
      <w:r w:rsidR="004A21AF">
        <w:rPr>
          <w:rFonts w:cs="Times New Roman"/>
          <w:bCs w:val="0"/>
          <w:i/>
          <w:iCs w:val="0"/>
          <w:kern w:val="0"/>
          <w:szCs w:val="26"/>
          <w:lang w:val="uk-UA"/>
        </w:rPr>
        <w:t>203 488,47</w:t>
      </w:r>
      <w:r w:rsidR="003010C2" w:rsidRPr="003010C2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DA0A8C" w:rsidRPr="0038628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грн.  Всього з ПДВ: </w:t>
      </w:r>
      <w:r w:rsidR="004A21AF">
        <w:rPr>
          <w:i/>
          <w:szCs w:val="26"/>
          <w:lang w:val="uk-UA"/>
        </w:rPr>
        <w:t>1 220 930,82</w:t>
      </w:r>
      <w:r w:rsidR="003010C2" w:rsidRPr="003010C2">
        <w:rPr>
          <w:i/>
          <w:szCs w:val="26"/>
          <w:lang w:val="uk-UA"/>
        </w:rPr>
        <w:t xml:space="preserve"> </w:t>
      </w:r>
      <w:r w:rsidR="00DE0B9E" w:rsidRPr="00386285">
        <w:rPr>
          <w:rFonts w:cs="Times New Roman"/>
          <w:bCs w:val="0"/>
          <w:i/>
          <w:iCs w:val="0"/>
          <w:kern w:val="0"/>
          <w:szCs w:val="26"/>
          <w:lang w:val="uk-UA"/>
        </w:rPr>
        <w:t>грн</w:t>
      </w:r>
      <w:r w:rsidR="00C4101F" w:rsidRPr="00386285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386285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86285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386285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386285">
        <w:rPr>
          <w:b/>
          <w:sz w:val="26"/>
          <w:szCs w:val="26"/>
          <w:lang w:val="uk-UA"/>
        </w:rPr>
        <w:t>5</w:t>
      </w:r>
      <w:r w:rsidR="009D5859" w:rsidRPr="00386285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386285">
        <w:rPr>
          <w:bCs/>
          <w:iCs/>
          <w:sz w:val="26"/>
          <w:szCs w:val="26"/>
          <w:lang w:val="uk-UA"/>
        </w:rPr>
        <w:t xml:space="preserve"> </w:t>
      </w:r>
      <w:r w:rsidR="009D5859" w:rsidRPr="00386285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386285">
        <w:rPr>
          <w:b/>
          <w:bCs/>
          <w:iCs/>
          <w:sz w:val="26"/>
          <w:szCs w:val="26"/>
          <w:lang w:val="uk-UA"/>
        </w:rPr>
        <w:t>:</w:t>
      </w:r>
      <w:r w:rsidR="00B628B0" w:rsidRPr="00386285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386285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386285">
        <w:rPr>
          <w:i/>
          <w:sz w:val="26"/>
          <w:szCs w:val="26"/>
          <w:lang w:val="uk-UA"/>
        </w:rPr>
        <w:t xml:space="preserve"> </w:t>
      </w:r>
    </w:p>
    <w:p w:rsidR="004A21AF" w:rsidRPr="004A21AF" w:rsidRDefault="00741430" w:rsidP="004A21AF">
      <w:pPr>
        <w:pStyle w:val="rvps2"/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r w:rsidRPr="00386285">
        <w:rPr>
          <w:i/>
          <w:color w:val="000000"/>
          <w:szCs w:val="26"/>
          <w:lang w:val="uk-UA"/>
        </w:rPr>
        <w:tab/>
      </w:r>
      <w:bookmarkStart w:id="5" w:name="_GoBack"/>
      <w:r w:rsidR="004A21AF" w:rsidRPr="004A21AF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Обґрунтування технічних та якісних характеристик до предмету закупівель товарів, робіт і послуг (з посиланням на технічні, нормативні,  інші документи):</w:t>
      </w:r>
    </w:p>
    <w:p w:rsidR="004A21AF" w:rsidRPr="004A21AF" w:rsidRDefault="004A21AF" w:rsidP="004A21AF">
      <w:pPr>
        <w:pStyle w:val="rvps2"/>
        <w:spacing w:before="0" w:beforeAutospacing="0" w:after="60" w:afterAutospacing="0"/>
        <w:ind w:firstLine="709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r w:rsidRPr="004A21AF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Метою даної послуги є забезпечення персоналу місцями проживання на час виконання робіт з експлуатації об’єкта господарювання на території зони відчуження та безумовного (обов’язкового) відселення з дотриманням санітарно-гігієнічних вимог для проживання персоналу та створенням комфортних умов проживання. Будівлі, в яких надаються послуги з проживання за станом відносяться до об’єктів, придатних до експлуатації. Стан об’єкта надання послуг, враховуючи його розміщення в м. Чорнобиль, повинен бути наближений до вимог ДБН В.2.2</w:t>
      </w:r>
      <w:r w:rsidRPr="004A21AF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noBreakHyphen/>
        <w:t>15:2019 та відповідати гігієнічним вимогам передбаченими СанПіН 42</w:t>
      </w:r>
      <w:r w:rsidRPr="004A21AF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noBreakHyphen/>
        <w:t>121</w:t>
      </w:r>
      <w:r w:rsidRPr="004A21AF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noBreakHyphen/>
        <w:t>4719</w:t>
      </w:r>
      <w:r w:rsidRPr="004A21AF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noBreakHyphen/>
        <w:t xml:space="preserve">88. </w:t>
      </w:r>
    </w:p>
    <w:p w:rsidR="004A21AF" w:rsidRPr="004A21AF" w:rsidRDefault="004A21AF" w:rsidP="004A21AF">
      <w:pPr>
        <w:pStyle w:val="rvps2"/>
        <w:spacing w:before="0" w:beforeAutospacing="0" w:after="60" w:afterAutospacing="0"/>
        <w:ind w:firstLine="709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r w:rsidRPr="004A21AF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Місця проживання персоналу повинні  відповідати вимогам, викладеним у Технічній документації до предмета закупівлі ТДЗП(п).09.009-2025.</w:t>
      </w:r>
    </w:p>
    <w:bookmarkEnd w:id="5"/>
    <w:p w:rsidR="00261CBE" w:rsidRDefault="00261CBE" w:rsidP="004A21AF">
      <w:pPr>
        <w:jc w:val="both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0C2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86285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1AF"/>
    <w:rsid w:val="004A2E63"/>
    <w:rsid w:val="004C3B11"/>
    <w:rsid w:val="004C4E18"/>
    <w:rsid w:val="004F0C74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0C81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03714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620C8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20C81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620C8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20C81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uk/tender/UA-2025-07-04-007234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1267-CE87-4129-A452-3C6FD3CC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58</cp:revision>
  <cp:lastPrinted>2024-03-13T12:39:00Z</cp:lastPrinted>
  <dcterms:created xsi:type="dcterms:W3CDTF">2024-03-13T12:39:00Z</dcterms:created>
  <dcterms:modified xsi:type="dcterms:W3CDTF">2025-07-08T07:59:00Z</dcterms:modified>
</cp:coreProperties>
</file>