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470C4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C470C4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C470C4">
        <w:rPr>
          <w:sz w:val="26"/>
          <w:szCs w:val="26"/>
          <w:lang w:val="uk-UA"/>
        </w:rPr>
        <w:t xml:space="preserve"> </w:t>
      </w:r>
      <w:r w:rsidR="00126932" w:rsidRPr="00C470C4">
        <w:rPr>
          <w:i/>
          <w:sz w:val="26"/>
          <w:szCs w:val="26"/>
          <w:lang w:val="uk-UA"/>
        </w:rPr>
        <w:t>філія</w:t>
      </w:r>
      <w:r w:rsidR="00126932" w:rsidRPr="00C470C4">
        <w:rPr>
          <w:sz w:val="26"/>
          <w:szCs w:val="26"/>
          <w:lang w:val="uk-UA"/>
        </w:rPr>
        <w:t xml:space="preserve"> «</w:t>
      </w:r>
      <w:r w:rsidR="00126932" w:rsidRPr="00C470C4">
        <w:rPr>
          <w:i/>
          <w:sz w:val="26"/>
          <w:szCs w:val="26"/>
          <w:lang w:val="uk-UA"/>
        </w:rPr>
        <w:t>ВП </w:t>
      </w:r>
      <w:r w:rsidRPr="00C470C4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470C4">
        <w:rPr>
          <w:i/>
          <w:sz w:val="26"/>
          <w:szCs w:val="26"/>
          <w:lang w:val="uk-UA"/>
        </w:rPr>
        <w:t>АТ </w:t>
      </w:r>
      <w:r w:rsidRPr="00C470C4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470C4">
        <w:rPr>
          <w:i/>
          <w:sz w:val="26"/>
          <w:szCs w:val="26"/>
          <w:lang w:val="uk-UA"/>
        </w:rPr>
        <w:t>, код ЄДРПОУ</w:t>
      </w:r>
      <w:r w:rsidR="00F30944" w:rsidRPr="00C470C4">
        <w:rPr>
          <w:b/>
          <w:sz w:val="26"/>
          <w:szCs w:val="26"/>
          <w:lang w:val="uk-UA"/>
        </w:rPr>
        <w:t xml:space="preserve"> </w:t>
      </w:r>
      <w:r w:rsidR="00F30944" w:rsidRPr="00C470C4">
        <w:rPr>
          <w:i/>
          <w:sz w:val="26"/>
          <w:szCs w:val="26"/>
          <w:lang w:val="uk-UA"/>
        </w:rPr>
        <w:t>25881800</w:t>
      </w:r>
      <w:r w:rsidRPr="00C470C4">
        <w:rPr>
          <w:i/>
          <w:sz w:val="26"/>
          <w:szCs w:val="26"/>
          <w:lang w:val="uk-UA"/>
        </w:rPr>
        <w:t>.</w:t>
      </w:r>
    </w:p>
    <w:p w:rsidR="009D5859" w:rsidRPr="00C470C4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470C4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470C4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BD0080" w:rsidRPr="007B7E8D">
          <w:rPr>
            <w:rStyle w:val="aa"/>
            <w:i/>
            <w:sz w:val="26"/>
            <w:szCs w:val="26"/>
            <w:lang w:val="uk-UA"/>
          </w:rPr>
          <w:t>https://prozorro.gov.ua/tender/UA-2025-06-12-010740-a</w:t>
        </w:r>
      </w:hyperlink>
    </w:p>
    <w:p w:rsidR="009D5859" w:rsidRPr="00C470C4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470C4">
        <w:rPr>
          <w:b/>
          <w:sz w:val="26"/>
          <w:szCs w:val="26"/>
          <w:lang w:val="uk-UA"/>
        </w:rPr>
        <w:t>3</w:t>
      </w:r>
      <w:r w:rsidR="009D5859" w:rsidRPr="00C470C4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470C4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470C4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BD0080" w:rsidRPr="00BD0080">
        <w:rPr>
          <w:rFonts w:eastAsia="Times New Roman"/>
          <w:i/>
          <w:color w:val="auto"/>
          <w:sz w:val="26"/>
          <w:szCs w:val="26"/>
          <w:lang w:val="uk-UA" w:eastAsia="ru-RU"/>
        </w:rPr>
        <w:t>50610000-4 Послуги з ремонту і технічного обслуговування захисного обладнання (Технічне обслуговування вогнегасників)</w:t>
      </w:r>
      <w:r w:rsidR="0036790A" w:rsidRPr="00C470C4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C470C4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470C4">
        <w:rPr>
          <w:rFonts w:cs="Times New Roman"/>
          <w:b/>
          <w:kern w:val="0"/>
          <w:szCs w:val="26"/>
          <w:lang w:val="uk-UA"/>
        </w:rPr>
        <w:t>4</w:t>
      </w:r>
      <w:r w:rsidR="009D5859" w:rsidRPr="00C470C4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C470C4">
        <w:rPr>
          <w:i/>
          <w:szCs w:val="26"/>
          <w:lang w:val="uk-UA"/>
        </w:rPr>
        <w:t xml:space="preserve">: </w:t>
      </w:r>
      <w:r w:rsidR="00BD0080">
        <w:rPr>
          <w:i/>
          <w:szCs w:val="26"/>
          <w:lang w:val="uk-UA"/>
        </w:rPr>
        <w:t>75 096,66</w:t>
      </w:r>
      <w:r w:rsidR="00C470C4" w:rsidRPr="00C470C4">
        <w:rPr>
          <w:i/>
          <w:szCs w:val="26"/>
          <w:lang w:val="uk-UA"/>
        </w:rPr>
        <w:t> грн. без</w:t>
      </w:r>
      <w:r w:rsidR="00C470C4" w:rsidRPr="00C470C4">
        <w:rPr>
          <w:i/>
          <w:szCs w:val="26"/>
        </w:rPr>
        <w:t> </w:t>
      </w:r>
      <w:r w:rsidR="00C470C4" w:rsidRPr="00C470C4">
        <w:rPr>
          <w:i/>
          <w:szCs w:val="26"/>
          <w:lang w:val="uk-UA"/>
        </w:rPr>
        <w:t xml:space="preserve">ПДВ, крім того ПДВ 20% </w:t>
      </w:r>
      <w:r w:rsidR="00BD0080">
        <w:rPr>
          <w:i/>
          <w:szCs w:val="26"/>
          <w:lang w:val="uk-UA"/>
        </w:rPr>
        <w:t>15 019,33</w:t>
      </w:r>
      <w:r w:rsidR="00C470C4" w:rsidRPr="00C470C4">
        <w:rPr>
          <w:i/>
          <w:szCs w:val="26"/>
          <w:lang w:val="uk-UA"/>
        </w:rPr>
        <w:t xml:space="preserve"> грн. Всього з ПДВ </w:t>
      </w:r>
      <w:r w:rsidR="00BD0080">
        <w:rPr>
          <w:i/>
          <w:szCs w:val="26"/>
          <w:lang w:val="uk-UA"/>
        </w:rPr>
        <w:t>90 115,99</w:t>
      </w:r>
      <w:r w:rsidR="00DE0B9E" w:rsidRPr="00C470C4">
        <w:rPr>
          <w:rFonts w:cs="Times New Roman"/>
          <w:bCs w:val="0"/>
          <w:i/>
          <w:iCs w:val="0"/>
          <w:kern w:val="0"/>
          <w:szCs w:val="26"/>
          <w:lang w:val="uk-UA"/>
        </w:rPr>
        <w:t> грн</w:t>
      </w:r>
      <w:r w:rsidR="00C4101F" w:rsidRPr="00C470C4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470C4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470C4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470C4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C470C4">
        <w:rPr>
          <w:b/>
          <w:sz w:val="26"/>
          <w:szCs w:val="26"/>
          <w:lang w:val="uk-UA"/>
        </w:rPr>
        <w:t>5</w:t>
      </w:r>
      <w:r w:rsidR="009D5859" w:rsidRPr="00C470C4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C470C4">
        <w:rPr>
          <w:bCs/>
          <w:iCs/>
          <w:sz w:val="26"/>
          <w:szCs w:val="26"/>
          <w:lang w:val="uk-UA"/>
        </w:rPr>
        <w:t xml:space="preserve"> </w:t>
      </w:r>
      <w:r w:rsidR="009D5859" w:rsidRPr="00C470C4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470C4">
        <w:rPr>
          <w:b/>
          <w:bCs/>
          <w:iCs/>
          <w:sz w:val="26"/>
          <w:szCs w:val="26"/>
          <w:lang w:val="uk-UA"/>
        </w:rPr>
        <w:t>:</w:t>
      </w:r>
      <w:r w:rsidR="00B628B0" w:rsidRPr="00C470C4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470C4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470C4">
        <w:rPr>
          <w:i/>
          <w:sz w:val="26"/>
          <w:szCs w:val="26"/>
          <w:lang w:val="uk-UA"/>
        </w:rPr>
        <w:t xml:space="preserve"> </w:t>
      </w:r>
    </w:p>
    <w:p w:rsidR="00BD0080" w:rsidRDefault="00BD0080" w:rsidP="00BD0080">
      <w:pPr>
        <w:pStyle w:val="rvps2"/>
        <w:tabs>
          <w:tab w:val="left" w:pos="284"/>
        </w:tabs>
        <w:spacing w:before="0" w:beforeAutospacing="0" w:after="0" w:afterAutospacing="0"/>
        <w:ind w:firstLine="720"/>
        <w:jc w:val="both"/>
        <w:rPr>
          <w:i/>
          <w:sz w:val="26"/>
          <w:szCs w:val="26"/>
          <w:lang w:val="uk-UA" w:eastAsia="uk-UA"/>
        </w:rPr>
      </w:pPr>
      <w:r>
        <w:rPr>
          <w:i/>
          <w:sz w:val="26"/>
          <w:szCs w:val="26"/>
          <w:lang w:val="uk-UA" w:eastAsia="uk-UA"/>
        </w:rPr>
        <w:t xml:space="preserve">Згідно «Правил експлуатації та типових норм належності вогнегасників», затверджених наказом МВС України від 15.01.2018 року № 25 та ДСТУ 4297:2004 «Пожежна техніка. Технічне обслуговування вогнегасників. Загальні технічні вимоги» для підтримки вогнегасників в постійній готовності до використання та забезпечення надійної роботи усіх вузлів вогнегасника впродовж усього терміну експлуатації необхідно проводити їх технічне обслуговування.  </w:t>
      </w:r>
    </w:p>
    <w:p w:rsidR="00BD0080" w:rsidRDefault="00BD0080" w:rsidP="00BD0080">
      <w:pPr>
        <w:pStyle w:val="rvps2"/>
        <w:tabs>
          <w:tab w:val="left" w:pos="284"/>
        </w:tabs>
        <w:spacing w:before="0" w:beforeAutospacing="0" w:after="0" w:afterAutospacing="0"/>
        <w:ind w:firstLine="720"/>
        <w:jc w:val="both"/>
        <w:rPr>
          <w:i/>
          <w:sz w:val="26"/>
          <w:szCs w:val="26"/>
          <w:lang w:val="uk-UA" w:eastAsia="uk-UA"/>
        </w:rPr>
      </w:pPr>
      <w:r>
        <w:rPr>
          <w:i/>
          <w:sz w:val="26"/>
          <w:szCs w:val="26"/>
          <w:lang w:val="uk-UA" w:eastAsia="uk-UA"/>
        </w:rPr>
        <w:t>Технічне обслуговування вогнегасників включає технічне діагностування, ремонт, випробування і перезарядження вогнегасників</w:t>
      </w:r>
      <w:r>
        <w:rPr>
          <w:i/>
          <w:sz w:val="26"/>
          <w:szCs w:val="26"/>
          <w:lang w:val="uk-UA" w:eastAsia="uk-UA"/>
        </w:rPr>
        <w:t>.</w:t>
      </w:r>
      <w:bookmarkStart w:id="5" w:name="_GoBack"/>
      <w:bookmarkEnd w:id="5"/>
    </w:p>
    <w:p w:rsidR="00160FAE" w:rsidRPr="00160FAE" w:rsidRDefault="00BD0080" w:rsidP="00BD0080">
      <w:pPr>
        <w:tabs>
          <w:tab w:val="left" w:pos="7200"/>
        </w:tabs>
        <w:jc w:val="both"/>
        <w:rPr>
          <w:i/>
          <w:color w:val="000000"/>
          <w:szCs w:val="26"/>
          <w:lang w:val="uk-UA"/>
        </w:rPr>
      </w:pPr>
      <w:r>
        <w:rPr>
          <w:i/>
          <w:color w:val="000000"/>
          <w:szCs w:val="26"/>
          <w:lang w:val="uk-UA"/>
        </w:rPr>
        <w:tab/>
      </w:r>
    </w:p>
    <w:p w:rsidR="00261CBE" w:rsidRDefault="00261CBE" w:rsidP="00160FAE">
      <w:pPr>
        <w:spacing w:before="120"/>
        <w:ind w:hanging="142"/>
        <w:jc w:val="both"/>
        <w:rPr>
          <w:i/>
          <w:szCs w:val="26"/>
          <w:lang w:val="uk-UA"/>
        </w:rPr>
      </w:pPr>
    </w:p>
    <w:p w:rsidR="00BE1E12" w:rsidRDefault="00BE1E12" w:rsidP="00BD0080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0FAE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080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470C4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B0E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6-12-010740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E897-935A-45D1-8CF4-F3499E0C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55</cp:revision>
  <cp:lastPrinted>2024-03-13T12:39:00Z</cp:lastPrinted>
  <dcterms:created xsi:type="dcterms:W3CDTF">2024-03-13T12:39:00Z</dcterms:created>
  <dcterms:modified xsi:type="dcterms:W3CDTF">2025-06-12T13:02:00Z</dcterms:modified>
</cp:coreProperties>
</file>