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707693" w:rsidRPr="00707693">
        <w:rPr>
          <w:i/>
          <w:sz w:val="26"/>
          <w:szCs w:val="26"/>
          <w:lang w:val="uk-UA"/>
        </w:rPr>
        <w:t>https://prozorro.gov.ua/uk/tender/UA-2025-06-12-004529-a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707693" w:rsidRPr="00707693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39830000-9 Продукція для чищення  (Засіб </w:t>
      </w:r>
      <w:proofErr w:type="spellStart"/>
      <w:r w:rsidR="00707693" w:rsidRPr="00707693">
        <w:rPr>
          <w:rFonts w:eastAsia="Times New Roman"/>
          <w:i/>
          <w:color w:val="auto"/>
          <w:sz w:val="26"/>
          <w:szCs w:val="26"/>
          <w:lang w:val="uk-UA" w:eastAsia="ru-RU"/>
        </w:rPr>
        <w:t>чистячий</w:t>
      </w:r>
      <w:proofErr w:type="spellEnd"/>
      <w:r w:rsidR="00707693" w:rsidRPr="00707693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для очищення виробів з кольорових металів і сплавів)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0707C5">
        <w:rPr>
          <w:rFonts w:cs="Times New Roman"/>
          <w:i/>
          <w:kern w:val="0"/>
          <w:szCs w:val="26"/>
          <w:lang w:val="uk-UA"/>
        </w:rPr>
        <w:t>77 656,51 грн. без ПДВ, крім того ПДВ 15 531,30 грн.,  всього з ПДВ 93 187,81грн</w:t>
      </w:r>
      <w:bookmarkStart w:id="3" w:name="_GoBack"/>
      <w:bookmarkEnd w:id="3"/>
      <w:r w:rsidR="00B4333E" w:rsidRPr="00246FC6">
        <w:rPr>
          <w:i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</w:t>
      </w:r>
      <w:r w:rsidRPr="000707C5">
        <w:rPr>
          <w:b/>
          <w:i/>
          <w:color w:val="000000"/>
          <w:szCs w:val="26"/>
          <w:lang w:val="uk-UA"/>
        </w:rPr>
        <w:t>забезпечує формування</w:t>
      </w:r>
      <w:r w:rsidRPr="00246FC6">
        <w:rPr>
          <w:i/>
          <w:color w:val="000000"/>
          <w:szCs w:val="26"/>
          <w:lang w:val="uk-UA"/>
        </w:rPr>
        <w:t xml:space="preserve"> та реалізує державну політику у сфері публічних закупівель.</w:t>
      </w:r>
    </w:p>
    <w:p w:rsidR="00566181" w:rsidRPr="00103318" w:rsidRDefault="00F30944" w:rsidP="000707C5">
      <w:pPr>
        <w:pStyle w:val="rvps2"/>
        <w:spacing w:before="0" w:beforeAutospacing="0" w:after="0" w:afterAutospacing="0"/>
        <w:ind w:firstLine="567"/>
        <w:jc w:val="both"/>
        <w:rPr>
          <w:i/>
          <w:color w:val="000000"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0707C5">
        <w:rPr>
          <w:i/>
          <w:szCs w:val="26"/>
          <w:lang w:val="uk-UA"/>
        </w:rPr>
        <w:t xml:space="preserve">Закупівля засобу для очищення планується для  виконання хімічного промивання обладнання ЕЦ енергоблоків 1, 2, 3  філії "ВП "Південноукраїнська АЕС". План-замовлення №16-026-П-25 від 27.11.2024. Даний миючий засіб використовувався на протязі 5 років та повністю відповідає вимогам для промивання теплообмінного обладнання методом циркуляції. Містить інгібітори корозії для захисту металу, не руйнує пристрої і ущільнюючі елементи, розчиняє мінеральні осади, накип та не має надмірного </w:t>
      </w:r>
      <w:proofErr w:type="spellStart"/>
      <w:r w:rsidR="000707C5">
        <w:rPr>
          <w:i/>
          <w:szCs w:val="26"/>
          <w:lang w:val="uk-UA"/>
        </w:rPr>
        <w:t>піноутворювання</w:t>
      </w:r>
      <w:proofErr w:type="spellEnd"/>
      <w:r w:rsidR="000707C5">
        <w:rPr>
          <w:i/>
          <w:szCs w:val="26"/>
          <w:lang w:val="uk-UA"/>
        </w:rPr>
        <w:t xml:space="preserve"> в процесі очищення.</w:t>
      </w: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5C43"/>
    <w:rsid w:val="00006C4C"/>
    <w:rsid w:val="00021E62"/>
    <w:rsid w:val="00032D0A"/>
    <w:rsid w:val="00033D39"/>
    <w:rsid w:val="00043812"/>
    <w:rsid w:val="00047E03"/>
    <w:rsid w:val="00054487"/>
    <w:rsid w:val="00061253"/>
    <w:rsid w:val="000707C5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07693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1FB1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5967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04E5A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9080-3520-4DFF-A873-E0DCEE48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64</cp:revision>
  <cp:lastPrinted>2024-03-13T12:39:00Z</cp:lastPrinted>
  <dcterms:created xsi:type="dcterms:W3CDTF">2024-03-13T12:39:00Z</dcterms:created>
  <dcterms:modified xsi:type="dcterms:W3CDTF">2025-06-12T08:52:00Z</dcterms:modified>
</cp:coreProperties>
</file>