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052F93" w:rsidRPr="00052F93">
        <w:rPr>
          <w:i/>
          <w:sz w:val="26"/>
          <w:szCs w:val="26"/>
          <w:lang w:val="uk-UA"/>
        </w:rPr>
        <w:t>https://prozorro.gov.ua/tender/UA-2025-04-08-012472-a</w:t>
      </w:r>
      <w:r w:rsidR="00281E62">
        <w:rPr>
          <w:i/>
          <w:sz w:val="26"/>
          <w:szCs w:val="26"/>
          <w:lang w:val="uk-UA"/>
        </w:rPr>
        <w:t>.</w:t>
      </w:r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052F93" w:rsidRPr="00052F93">
        <w:rPr>
          <w:rFonts w:eastAsia="Times New Roman"/>
          <w:i/>
          <w:color w:val="auto"/>
          <w:sz w:val="26"/>
          <w:szCs w:val="26"/>
          <w:lang w:val="uk-UA" w:eastAsia="ru-RU"/>
        </w:rPr>
        <w:t>31650000-7 Ізоляційне приладдя (Стрічка ізоляційна)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052F93">
        <w:rPr>
          <w:bCs w:val="0"/>
          <w:i/>
          <w:iCs w:val="0"/>
          <w:lang w:val="uk-UA"/>
        </w:rPr>
        <w:t>30 379,61</w:t>
      </w:r>
      <w:r w:rsidR="00FB41BE">
        <w:rPr>
          <w:bCs w:val="0"/>
          <w:i/>
          <w:iCs w:val="0"/>
          <w:lang w:val="uk-UA"/>
        </w:rPr>
        <w:t xml:space="preserve"> </w:t>
      </w:r>
      <w:r w:rsidR="002C15BE" w:rsidRPr="00E534AC">
        <w:rPr>
          <w:i/>
          <w:szCs w:val="26"/>
          <w:lang w:val="uk-UA"/>
        </w:rPr>
        <w:t xml:space="preserve">грн. без ПДВ, крім того ПДВ 20% - </w:t>
      </w:r>
      <w:r w:rsidR="00052F93">
        <w:rPr>
          <w:bCs w:val="0"/>
          <w:i/>
          <w:iCs w:val="0"/>
          <w:lang w:val="uk-UA"/>
        </w:rPr>
        <w:t>6 075,92</w:t>
      </w:r>
      <w:r w:rsidR="002C15BE" w:rsidRPr="00E534AC">
        <w:rPr>
          <w:i/>
          <w:szCs w:val="26"/>
          <w:lang w:val="uk-UA"/>
        </w:rPr>
        <w:t xml:space="preserve"> грн. Загальна вартість з ПДВ </w:t>
      </w:r>
      <w:r w:rsidR="00052F93">
        <w:rPr>
          <w:bCs w:val="0"/>
          <w:i/>
          <w:iCs w:val="0"/>
          <w:lang w:val="uk-UA"/>
        </w:rPr>
        <w:t>36 455,53</w:t>
      </w:r>
      <w:r w:rsidR="00FB41BE" w:rsidRPr="00290C7B">
        <w:rPr>
          <w:bCs w:val="0"/>
          <w:i/>
          <w:iCs w:val="0"/>
          <w:lang w:val="uk-UA"/>
        </w:rPr>
        <w:t xml:space="preserve"> 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052F93" w:rsidRDefault="00052F93" w:rsidP="00052F93">
      <w:pPr>
        <w:tabs>
          <w:tab w:val="left" w:pos="1276"/>
        </w:tabs>
        <w:spacing w:before="120"/>
        <w:jc w:val="both"/>
        <w:rPr>
          <w:i/>
          <w:lang w:val="uk-UA"/>
        </w:rPr>
      </w:pPr>
      <w:bookmarkStart w:id="5" w:name="_GoBack"/>
      <w:bookmarkEnd w:id="5"/>
      <w:r>
        <w:rPr>
          <w:i/>
          <w:lang w:val="uk-UA"/>
        </w:rPr>
        <w:t xml:space="preserve">Технічні і якісні характеристики предмету закупівлі обумовлені вимогами наступних документів: </w:t>
      </w:r>
      <w:r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ДСТУ 7078:2009 Стрічки липкі електроізоляційні. Загальні технічні умови (ІЕС 60454-1:1992, MOD), та ДСТУ 7076:2009 Стрічки липкі електроізоляційні. Технічні умови на стрічки з </w:t>
      </w:r>
      <w:proofErr w:type="spellStart"/>
      <w:r>
        <w:rPr>
          <w:rFonts w:cs="Times New Roman"/>
          <w:bCs w:val="0"/>
          <w:i/>
          <w:iCs w:val="0"/>
          <w:kern w:val="0"/>
          <w:szCs w:val="26"/>
          <w:lang w:val="uk-UA"/>
        </w:rPr>
        <w:t>полівінілхлоридної</w:t>
      </w:r>
      <w:proofErr w:type="spellEnd"/>
      <w:r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плівки з </w:t>
      </w:r>
      <w:proofErr w:type="spellStart"/>
      <w:r>
        <w:rPr>
          <w:rFonts w:cs="Times New Roman"/>
          <w:bCs w:val="0"/>
          <w:i/>
          <w:iCs w:val="0"/>
          <w:kern w:val="0"/>
          <w:szCs w:val="26"/>
          <w:lang w:val="uk-UA"/>
        </w:rPr>
        <w:t>адгезивним</w:t>
      </w:r>
      <w:proofErr w:type="spellEnd"/>
      <w:r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шаром (ІЕС 60454-3-1:2002, MOD).</w:t>
      </w:r>
    </w:p>
    <w:p w:rsidR="00741430" w:rsidRPr="00E534AC" w:rsidRDefault="00741430" w:rsidP="00052F93">
      <w:pPr>
        <w:tabs>
          <w:tab w:val="left" w:pos="0"/>
          <w:tab w:val="left" w:pos="284"/>
        </w:tabs>
        <w:spacing w:line="228" w:lineRule="auto"/>
        <w:jc w:val="both"/>
        <w:rPr>
          <w:i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2F9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1E62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2DFB-4A47-4B86-91F0-5BC93175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50</cp:revision>
  <cp:lastPrinted>2024-03-13T12:39:00Z</cp:lastPrinted>
  <dcterms:created xsi:type="dcterms:W3CDTF">2024-03-13T12:39:00Z</dcterms:created>
  <dcterms:modified xsi:type="dcterms:W3CDTF">2025-04-08T13:18:00Z</dcterms:modified>
</cp:coreProperties>
</file>