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9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9"/>
        <w:gridCol w:w="4876"/>
      </w:tblGrid>
      <w:tr w:rsidR="00772CF2" w:rsidRPr="00BC6DC2" w:rsidTr="005A0C48">
        <w:trPr>
          <w:trHeight w:val="2127"/>
          <w:tblCellSpacing w:w="0" w:type="dxa"/>
        </w:trPr>
        <w:tc>
          <w:tcPr>
            <w:tcW w:w="2688" w:type="pct"/>
          </w:tcPr>
          <w:p w:rsidR="00772CF2" w:rsidRPr="00715DC5" w:rsidRDefault="00772CF2" w:rsidP="00230CD8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</w:p>
        </w:tc>
        <w:tc>
          <w:tcPr>
            <w:tcW w:w="2312" w:type="pct"/>
          </w:tcPr>
          <w:p w:rsidR="00CD131A" w:rsidRPr="00F656B7" w:rsidRDefault="00CD131A" w:rsidP="00CD131A">
            <w:pPr>
              <w:spacing w:before="100" w:beforeAutospacing="1"/>
              <w:rPr>
                <w:rFonts w:cs="Times New Roman"/>
                <w:b/>
                <w:bCs w:val="0"/>
                <w:iCs w:val="0"/>
                <w:kern w:val="0"/>
                <w:sz w:val="24"/>
                <w:szCs w:val="24"/>
                <w:lang w:val="uk-UA"/>
              </w:rPr>
            </w:pPr>
            <w:r w:rsidRPr="00F656B7">
              <w:rPr>
                <w:rFonts w:cs="Times New Roman"/>
                <w:b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ЗАТВЕРДЖЕНО </w:t>
            </w:r>
          </w:p>
          <w:p w:rsidR="005A0C48" w:rsidRPr="00F656B7" w:rsidRDefault="005A0C48" w:rsidP="00D5494F">
            <w:pPr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  <w:proofErr w:type="spellStart"/>
            <w:r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В.о.т</w:t>
            </w:r>
            <w:r w:rsidR="007626C7"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ехнічн</w:t>
            </w:r>
            <w:r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ого</w:t>
            </w:r>
            <w:proofErr w:type="spellEnd"/>
            <w:r w:rsidR="007626C7"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 директор</w:t>
            </w:r>
            <w:r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а</w:t>
            </w:r>
            <w:r w:rsidR="007626C7"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-головн</w:t>
            </w:r>
            <w:r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ого</w:t>
            </w:r>
            <w:r w:rsidR="00151A5B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 </w:t>
            </w:r>
            <w:r w:rsidR="007626C7"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інженер</w:t>
            </w:r>
            <w:r w:rsidR="00151A5B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а</w:t>
            </w:r>
          </w:p>
          <w:p w:rsidR="00772CF2" w:rsidRPr="00F656B7" w:rsidRDefault="00772CF2" w:rsidP="00D5494F">
            <w:pPr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  <w:r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ВП «</w:t>
            </w:r>
            <w:proofErr w:type="spellStart"/>
            <w:r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Атомремонтсервіс</w:t>
            </w:r>
            <w:proofErr w:type="spellEnd"/>
            <w:r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»</w:t>
            </w:r>
          </w:p>
          <w:p w:rsidR="00B227A3" w:rsidRPr="00F656B7" w:rsidRDefault="00B227A3" w:rsidP="00D5494F">
            <w:pPr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</w:p>
          <w:p w:rsidR="00772CF2" w:rsidRPr="00F656B7" w:rsidRDefault="007626C7" w:rsidP="004A6702">
            <w:pPr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  <w:r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__________</w:t>
            </w:r>
            <w:r w:rsidR="004A6702"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           </w:t>
            </w:r>
            <w:r w:rsidR="005A0C48"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u w:val="single"/>
                <w:lang w:val="uk-UA"/>
              </w:rPr>
              <w:t>А. Л</w:t>
            </w:r>
            <w:r w:rsidR="00151A5B">
              <w:rPr>
                <w:rFonts w:cs="Times New Roman"/>
                <w:bCs w:val="0"/>
                <w:iCs w:val="0"/>
                <w:kern w:val="0"/>
                <w:sz w:val="24"/>
                <w:szCs w:val="24"/>
                <w:u w:val="single"/>
                <w:lang w:val="uk-UA"/>
              </w:rPr>
              <w:t>исиця</w:t>
            </w:r>
          </w:p>
          <w:p w:rsidR="00772CF2" w:rsidRDefault="00B62E2A" w:rsidP="004A6702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в</w:t>
            </w:r>
            <w:r w:rsidR="00772CF2"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ід</w:t>
            </w:r>
            <w:r w:rsidR="004A6702"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  ______    _____</w:t>
            </w:r>
            <w:r w:rsidR="00772CF2"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202</w:t>
            </w:r>
            <w:r w:rsidR="005A0C48" w:rsidRPr="00F656B7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2</w:t>
            </w:r>
            <w:r w:rsidR="004A6702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</w:p>
          <w:p w:rsidR="004A6702" w:rsidRPr="00715DC5" w:rsidRDefault="004A6702" w:rsidP="004A6702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</w:p>
        </w:tc>
      </w:tr>
    </w:tbl>
    <w:p w:rsidR="00772CF2" w:rsidRPr="00F656B7" w:rsidRDefault="00772CF2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  <w:r w:rsidRPr="00F656B7"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  <w:t xml:space="preserve">ОБГРУНТУВАННЯ </w:t>
      </w:r>
    </w:p>
    <w:p w:rsidR="00772CF2" w:rsidRPr="00F656B7" w:rsidRDefault="007626C7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  <w:proofErr w:type="spellStart"/>
      <w:proofErr w:type="gramStart"/>
      <w:r w:rsidRPr="00F656B7">
        <w:rPr>
          <w:b/>
          <w:sz w:val="24"/>
          <w:szCs w:val="24"/>
        </w:rPr>
        <w:t>техн</w:t>
      </w:r>
      <w:proofErr w:type="gramEnd"/>
      <w:r w:rsidRPr="00F656B7">
        <w:rPr>
          <w:b/>
          <w:sz w:val="24"/>
          <w:szCs w:val="24"/>
        </w:rPr>
        <w:t>ічних</w:t>
      </w:r>
      <w:proofErr w:type="spellEnd"/>
      <w:r w:rsidRPr="00F656B7">
        <w:rPr>
          <w:b/>
          <w:sz w:val="24"/>
          <w:szCs w:val="24"/>
        </w:rPr>
        <w:t xml:space="preserve"> та </w:t>
      </w:r>
      <w:proofErr w:type="spellStart"/>
      <w:r w:rsidRPr="00F656B7">
        <w:rPr>
          <w:b/>
          <w:sz w:val="24"/>
          <w:szCs w:val="24"/>
        </w:rPr>
        <w:t>якісних</w:t>
      </w:r>
      <w:proofErr w:type="spellEnd"/>
      <w:r w:rsidRPr="00F656B7">
        <w:rPr>
          <w:b/>
          <w:sz w:val="24"/>
          <w:szCs w:val="24"/>
        </w:rPr>
        <w:t xml:space="preserve"> характеристик до предмету </w:t>
      </w:r>
      <w:proofErr w:type="spellStart"/>
      <w:r w:rsidRPr="00F656B7">
        <w:rPr>
          <w:b/>
          <w:sz w:val="24"/>
          <w:szCs w:val="24"/>
        </w:rPr>
        <w:t>закупівель</w:t>
      </w:r>
      <w:proofErr w:type="spellEnd"/>
      <w:r w:rsidRPr="00F656B7">
        <w:rPr>
          <w:b/>
          <w:sz w:val="24"/>
          <w:szCs w:val="24"/>
        </w:rPr>
        <w:t xml:space="preserve"> </w:t>
      </w:r>
      <w:proofErr w:type="spellStart"/>
      <w:r w:rsidRPr="00F656B7">
        <w:rPr>
          <w:b/>
          <w:sz w:val="24"/>
          <w:szCs w:val="24"/>
        </w:rPr>
        <w:t>товарів</w:t>
      </w:r>
      <w:proofErr w:type="spellEnd"/>
      <w:r w:rsidRPr="00F656B7">
        <w:rPr>
          <w:b/>
          <w:sz w:val="24"/>
          <w:szCs w:val="24"/>
        </w:rPr>
        <w:t xml:space="preserve">, </w:t>
      </w:r>
      <w:proofErr w:type="spellStart"/>
      <w:r w:rsidRPr="00F656B7">
        <w:rPr>
          <w:b/>
          <w:sz w:val="24"/>
          <w:szCs w:val="24"/>
        </w:rPr>
        <w:t>робіт</w:t>
      </w:r>
      <w:proofErr w:type="spellEnd"/>
      <w:r w:rsidRPr="00F656B7">
        <w:rPr>
          <w:b/>
          <w:sz w:val="24"/>
          <w:szCs w:val="24"/>
        </w:rPr>
        <w:t xml:space="preserve"> і </w:t>
      </w:r>
      <w:proofErr w:type="spellStart"/>
      <w:r w:rsidRPr="00F656B7">
        <w:rPr>
          <w:b/>
          <w:sz w:val="24"/>
          <w:szCs w:val="24"/>
        </w:rPr>
        <w:t>послуг</w:t>
      </w:r>
      <w:proofErr w:type="spellEnd"/>
      <w:r w:rsidRPr="00F656B7">
        <w:rPr>
          <w:b/>
          <w:sz w:val="24"/>
          <w:szCs w:val="24"/>
        </w:rPr>
        <w:t xml:space="preserve"> </w:t>
      </w:r>
      <w:r w:rsidRPr="00F656B7">
        <w:rPr>
          <w:b/>
          <w:sz w:val="24"/>
          <w:szCs w:val="24"/>
          <w:lang w:val="uk-UA"/>
        </w:rPr>
        <w:t xml:space="preserve"> </w:t>
      </w:r>
      <w:r w:rsidR="000161EA" w:rsidRPr="00F656B7">
        <w:rPr>
          <w:b/>
          <w:sz w:val="24"/>
          <w:szCs w:val="24"/>
          <w:lang w:val="uk-UA"/>
        </w:rPr>
        <w:br/>
      </w:r>
      <w:r w:rsidRPr="00F656B7">
        <w:rPr>
          <w:b/>
          <w:sz w:val="24"/>
          <w:szCs w:val="24"/>
          <w:lang w:val="uk-UA"/>
        </w:rPr>
        <w:t xml:space="preserve">за конкурентними процедурами/ переговорною процедурою </w:t>
      </w:r>
    </w:p>
    <w:p w:rsidR="00772CF2" w:rsidRPr="00F656B7" w:rsidRDefault="00772CF2" w:rsidP="00455A6D">
      <w:pPr>
        <w:pStyle w:val="rvps2"/>
        <w:jc w:val="both"/>
        <w:rPr>
          <w:i/>
          <w:lang w:val="uk-UA"/>
        </w:rPr>
      </w:pPr>
      <w:bookmarkStart w:id="0" w:name="n112"/>
      <w:bookmarkEnd w:id="0"/>
      <w:r w:rsidRPr="00F656B7">
        <w:rPr>
          <w:b/>
          <w:bCs/>
          <w:iCs/>
          <w:lang w:val="uk-UA"/>
        </w:rPr>
        <w:t>1. Найменування замовника:</w:t>
      </w:r>
      <w:r w:rsidRPr="00F656B7">
        <w:rPr>
          <w:lang w:val="uk-UA"/>
        </w:rPr>
        <w:t xml:space="preserve"> </w:t>
      </w:r>
      <w:r w:rsidRPr="00F656B7">
        <w:rPr>
          <w:i/>
          <w:lang w:val="uk-UA"/>
        </w:rPr>
        <w:t>Відокремлений підрозділ «Атомремонтсервіс» державного підприємства «Національна атомна енергогенеруюча компанія «Енергоатом».</w:t>
      </w:r>
    </w:p>
    <w:p w:rsidR="00772CF2" w:rsidRPr="00F656B7" w:rsidRDefault="00772CF2" w:rsidP="00455A6D">
      <w:pPr>
        <w:pStyle w:val="rvps2"/>
        <w:jc w:val="both"/>
        <w:rPr>
          <w:i/>
          <w:lang w:val="uk-UA"/>
        </w:rPr>
      </w:pPr>
      <w:bookmarkStart w:id="1" w:name="n113"/>
      <w:bookmarkEnd w:id="1"/>
      <w:r w:rsidRPr="00F656B7">
        <w:rPr>
          <w:b/>
          <w:bCs/>
          <w:iCs/>
          <w:lang w:val="uk-UA"/>
        </w:rPr>
        <w:t>2. Код згідно з ЄДРПОУ замовника:</w:t>
      </w:r>
      <w:r w:rsidRPr="00F656B7">
        <w:rPr>
          <w:b/>
          <w:lang w:val="uk-UA"/>
        </w:rPr>
        <w:t xml:space="preserve"> </w:t>
      </w:r>
      <w:r w:rsidRPr="00F656B7">
        <w:rPr>
          <w:i/>
          <w:lang w:val="uk-UA"/>
        </w:rPr>
        <w:t>25881800.</w:t>
      </w:r>
    </w:p>
    <w:p w:rsidR="00772CF2" w:rsidRPr="00F656B7" w:rsidRDefault="00772CF2" w:rsidP="00455A6D">
      <w:pPr>
        <w:pStyle w:val="rvps2"/>
        <w:jc w:val="both"/>
        <w:rPr>
          <w:i/>
          <w:lang w:val="uk-UA"/>
        </w:rPr>
      </w:pPr>
      <w:bookmarkStart w:id="2" w:name="n114"/>
      <w:bookmarkEnd w:id="2"/>
      <w:r w:rsidRPr="00F656B7">
        <w:rPr>
          <w:b/>
          <w:bCs/>
          <w:iCs/>
          <w:lang w:val="uk-UA"/>
        </w:rPr>
        <w:t>3. Місцезнаходження замовника:</w:t>
      </w:r>
      <w:r w:rsidRPr="00F656B7">
        <w:rPr>
          <w:i/>
          <w:lang w:val="uk-UA"/>
        </w:rPr>
        <w:t xml:space="preserve"> проспект Ентузіастів, </w:t>
      </w:r>
      <w:smartTag w:uri="urn:schemas-microsoft-com:office:smarttags" w:element="metricconverter">
        <w:smartTagPr>
          <w:attr w:name="ProductID" w:val="7, м"/>
        </w:smartTagPr>
        <w:r w:rsidRPr="00F656B7">
          <w:rPr>
            <w:i/>
            <w:lang w:val="uk-UA"/>
          </w:rPr>
          <w:t>7, м</w:t>
        </w:r>
      </w:smartTag>
      <w:r w:rsidRPr="00F656B7">
        <w:rPr>
          <w:i/>
          <w:lang w:val="uk-UA"/>
        </w:rPr>
        <w:t>. Славутич, Київська обл., Україна, 07101.</w:t>
      </w:r>
    </w:p>
    <w:p w:rsidR="007626C7" w:rsidRPr="00F656B7" w:rsidRDefault="00772CF2" w:rsidP="003C599A">
      <w:pPr>
        <w:spacing w:before="100" w:beforeAutospacing="1" w:after="100" w:afterAutospacing="1"/>
        <w:jc w:val="both"/>
        <w:rPr>
          <w:rFonts w:cs="Times New Roman"/>
          <w:i/>
          <w:sz w:val="24"/>
          <w:szCs w:val="24"/>
        </w:rPr>
      </w:pPr>
      <w:bookmarkStart w:id="3" w:name="n115"/>
      <w:bookmarkEnd w:id="3"/>
      <w:r w:rsidRPr="00F656B7">
        <w:rPr>
          <w:rFonts w:cs="Times New Roman"/>
          <w:b/>
          <w:kern w:val="0"/>
          <w:sz w:val="24"/>
          <w:szCs w:val="24"/>
          <w:lang w:val="uk-UA"/>
        </w:rPr>
        <w:t xml:space="preserve">4. </w:t>
      </w:r>
      <w:r w:rsidR="00CD131A" w:rsidRPr="00F656B7">
        <w:rPr>
          <w:rFonts w:cs="Times New Roman"/>
          <w:b/>
          <w:kern w:val="0"/>
          <w:sz w:val="24"/>
          <w:szCs w:val="24"/>
          <w:lang w:val="uk-UA"/>
        </w:rPr>
        <w:t xml:space="preserve">Номер оголошення </w:t>
      </w:r>
      <w:r w:rsidR="007626C7" w:rsidRPr="00F656B7">
        <w:rPr>
          <w:rFonts w:cs="Times New Roman"/>
          <w:b/>
          <w:kern w:val="0"/>
          <w:sz w:val="24"/>
          <w:szCs w:val="24"/>
          <w:lang w:val="uk-UA"/>
        </w:rPr>
        <w:t xml:space="preserve">про проведення процедури закупівлі, </w:t>
      </w:r>
      <w:r w:rsidR="00CD131A" w:rsidRPr="00F656B7">
        <w:rPr>
          <w:rFonts w:cs="Times New Roman"/>
          <w:b/>
          <w:kern w:val="0"/>
          <w:sz w:val="24"/>
          <w:szCs w:val="24"/>
          <w:lang w:val="uk-UA"/>
        </w:rPr>
        <w:t xml:space="preserve"> повідомлення про намір укладення договору про закупівлю за результатами переговорної процедури </w:t>
      </w:r>
      <w:r w:rsidRPr="00F656B7">
        <w:rPr>
          <w:rFonts w:cs="Times New Roman"/>
          <w:b/>
          <w:kern w:val="0"/>
          <w:sz w:val="24"/>
          <w:szCs w:val="24"/>
          <w:lang w:val="uk-UA"/>
        </w:rPr>
        <w:t>закупівлі:</w:t>
      </w:r>
      <w:r w:rsidRPr="00F656B7">
        <w:rPr>
          <w:rFonts w:cs="Times New Roman"/>
          <w:i/>
          <w:sz w:val="24"/>
          <w:szCs w:val="24"/>
          <w:lang w:val="uk-UA"/>
        </w:rPr>
        <w:t xml:space="preserve"> </w:t>
      </w:r>
      <w:r w:rsidR="00CD131A" w:rsidRPr="00F656B7">
        <w:rPr>
          <w:rFonts w:cs="Times New Roman"/>
          <w:i/>
          <w:sz w:val="24"/>
          <w:szCs w:val="24"/>
          <w:lang w:val="en-US"/>
        </w:rPr>
        <w:t>UA</w:t>
      </w:r>
      <w:r w:rsidR="00CD131A" w:rsidRPr="00F656B7">
        <w:rPr>
          <w:rFonts w:cs="Times New Roman"/>
          <w:i/>
          <w:sz w:val="24"/>
          <w:szCs w:val="24"/>
        </w:rPr>
        <w:t>-202</w:t>
      </w:r>
      <w:r w:rsidR="009A39BA">
        <w:rPr>
          <w:rFonts w:cs="Times New Roman"/>
          <w:i/>
          <w:sz w:val="24"/>
          <w:szCs w:val="24"/>
          <w:lang w:val="uk-UA"/>
        </w:rPr>
        <w:t>2</w:t>
      </w:r>
      <w:r w:rsidR="00CD131A" w:rsidRPr="00F656B7">
        <w:rPr>
          <w:rFonts w:cs="Times New Roman"/>
          <w:i/>
          <w:sz w:val="24"/>
          <w:szCs w:val="24"/>
        </w:rPr>
        <w:t>-</w:t>
      </w:r>
      <w:r w:rsidR="009A39BA">
        <w:rPr>
          <w:rFonts w:cs="Times New Roman"/>
          <w:i/>
          <w:sz w:val="24"/>
          <w:szCs w:val="24"/>
          <w:lang w:val="uk-UA"/>
        </w:rPr>
        <w:t>12-16-011706-а</w:t>
      </w:r>
      <w:r w:rsidR="00CD131A" w:rsidRPr="00F656B7">
        <w:rPr>
          <w:rFonts w:cs="Times New Roman"/>
          <w:i/>
          <w:sz w:val="24"/>
          <w:szCs w:val="24"/>
          <w:lang w:val="uk-UA"/>
        </w:rPr>
        <w:t>.</w:t>
      </w:r>
      <w:r w:rsidR="00CD131A" w:rsidRPr="00F656B7">
        <w:rPr>
          <w:rFonts w:cs="Times New Roman"/>
          <w:i/>
          <w:sz w:val="24"/>
          <w:szCs w:val="24"/>
        </w:rPr>
        <w:t xml:space="preserve"> </w:t>
      </w:r>
    </w:p>
    <w:p w:rsidR="00772CF2" w:rsidRPr="00F656B7" w:rsidRDefault="00772CF2" w:rsidP="003C599A">
      <w:pPr>
        <w:spacing w:before="100" w:beforeAutospacing="1" w:after="100" w:afterAutospacing="1"/>
        <w:jc w:val="both"/>
        <w:rPr>
          <w:rFonts w:cs="Times New Roman"/>
          <w:b/>
          <w:kern w:val="0"/>
          <w:sz w:val="24"/>
          <w:szCs w:val="24"/>
          <w:lang w:val="uk-UA"/>
        </w:rPr>
      </w:pPr>
      <w:r w:rsidRPr="00F656B7">
        <w:rPr>
          <w:rFonts w:cs="Times New Roman"/>
          <w:b/>
          <w:kern w:val="0"/>
          <w:sz w:val="24"/>
          <w:szCs w:val="24"/>
          <w:lang w:val="uk-UA"/>
        </w:rPr>
        <w:t xml:space="preserve">5. Коди та назви відповідних класифікаторів предмета закупівлі </w:t>
      </w:r>
      <w:r w:rsidR="00EF0344" w:rsidRPr="00F656B7">
        <w:rPr>
          <w:rFonts w:cs="Times New Roman"/>
          <w:b/>
          <w:kern w:val="0"/>
          <w:sz w:val="24"/>
          <w:szCs w:val="24"/>
          <w:lang w:val="uk-UA"/>
        </w:rPr>
        <w:t>та його конкретне найменування</w:t>
      </w:r>
      <w:r w:rsidRPr="00F656B7">
        <w:rPr>
          <w:rFonts w:cs="Times New Roman"/>
          <w:b/>
          <w:kern w:val="0"/>
          <w:sz w:val="24"/>
          <w:szCs w:val="24"/>
          <w:lang w:val="uk-UA"/>
        </w:rPr>
        <w:t>:</w:t>
      </w:r>
      <w:r w:rsidR="00B227A3" w:rsidRPr="00F656B7">
        <w:rPr>
          <w:sz w:val="24"/>
          <w:szCs w:val="24"/>
        </w:rPr>
        <w:t xml:space="preserve"> </w:t>
      </w:r>
      <w:r w:rsidR="00B227A3" w:rsidRPr="00F656B7">
        <w:rPr>
          <w:rFonts w:cs="Times New Roman"/>
          <w:b/>
          <w:kern w:val="0"/>
          <w:sz w:val="24"/>
          <w:szCs w:val="24"/>
          <w:lang w:val="uk-UA"/>
        </w:rPr>
        <w:t>ДК 021:2015 44810000-1 Фарби (Фарбувальні матеріали)</w:t>
      </w:r>
      <w:r w:rsidRPr="00F656B7">
        <w:rPr>
          <w:rFonts w:cs="Times New Roman"/>
          <w:b/>
          <w:kern w:val="0"/>
          <w:sz w:val="24"/>
          <w:szCs w:val="24"/>
          <w:lang w:val="uk-UA"/>
        </w:rPr>
        <w:t xml:space="preserve">  </w:t>
      </w:r>
    </w:p>
    <w:p w:rsidR="00EF0344" w:rsidRPr="00F656B7" w:rsidRDefault="00EF0344" w:rsidP="003C599A">
      <w:pPr>
        <w:spacing w:before="100" w:beforeAutospacing="1" w:after="100" w:afterAutospacing="1"/>
        <w:jc w:val="both"/>
        <w:rPr>
          <w:rFonts w:cs="Times New Roman"/>
          <w:i/>
          <w:sz w:val="24"/>
          <w:szCs w:val="24"/>
          <w:lang w:val="uk-UA"/>
        </w:rPr>
      </w:pPr>
      <w:r w:rsidRPr="00F656B7">
        <w:rPr>
          <w:rFonts w:cs="Times New Roman"/>
          <w:b/>
          <w:kern w:val="0"/>
          <w:sz w:val="24"/>
          <w:szCs w:val="24"/>
          <w:lang w:val="uk-UA"/>
        </w:rPr>
        <w:t>6. Очікувана вартість закупівлі:</w:t>
      </w:r>
      <w:r w:rsidR="00C87453" w:rsidRPr="00F656B7">
        <w:rPr>
          <w:rFonts w:cs="Times New Roman"/>
          <w:b/>
          <w:kern w:val="0"/>
          <w:sz w:val="24"/>
          <w:szCs w:val="24"/>
          <w:lang w:val="uk-UA"/>
        </w:rPr>
        <w:t xml:space="preserve"> </w:t>
      </w:r>
      <w:r w:rsidR="005A0C48" w:rsidRPr="00F656B7">
        <w:rPr>
          <w:rFonts w:cs="Times New Roman"/>
          <w:b/>
          <w:kern w:val="0"/>
          <w:sz w:val="24"/>
          <w:szCs w:val="24"/>
          <w:lang w:val="uk-UA"/>
        </w:rPr>
        <w:t>786539,40</w:t>
      </w:r>
      <w:r w:rsidR="00C87453" w:rsidRPr="00F656B7">
        <w:rPr>
          <w:rFonts w:cs="Times New Roman"/>
          <w:b/>
          <w:kern w:val="0"/>
          <w:sz w:val="24"/>
          <w:szCs w:val="24"/>
          <w:lang w:val="uk-UA"/>
        </w:rPr>
        <w:t xml:space="preserve"> грн.</w:t>
      </w:r>
      <w:r w:rsidR="005A0C48" w:rsidRPr="00F656B7">
        <w:rPr>
          <w:rFonts w:cs="Times New Roman"/>
          <w:b/>
          <w:kern w:val="0"/>
          <w:sz w:val="24"/>
          <w:szCs w:val="24"/>
          <w:lang w:val="uk-UA"/>
        </w:rPr>
        <w:t xml:space="preserve"> з ПДВ.</w:t>
      </w:r>
    </w:p>
    <w:p w:rsidR="00B227A3" w:rsidRPr="00151A5B" w:rsidRDefault="00EF0344" w:rsidP="00F656B7">
      <w:pPr>
        <w:pStyle w:val="ab"/>
        <w:jc w:val="both"/>
        <w:rPr>
          <w:b/>
          <w:sz w:val="24"/>
          <w:szCs w:val="24"/>
          <w:lang w:val="uk-UA"/>
        </w:rPr>
      </w:pPr>
      <w:bookmarkStart w:id="4" w:name="n118"/>
      <w:bookmarkEnd w:id="4"/>
      <w:r w:rsidRPr="00151A5B">
        <w:rPr>
          <w:b/>
          <w:lang w:val="uk-UA"/>
        </w:rPr>
        <w:t>7</w:t>
      </w:r>
      <w:r w:rsidR="00772CF2" w:rsidRPr="00151A5B">
        <w:rPr>
          <w:b/>
          <w:lang w:val="uk-UA"/>
        </w:rPr>
        <w:t xml:space="preserve">. </w:t>
      </w:r>
      <w:bookmarkStart w:id="5" w:name="n107"/>
      <w:bookmarkEnd w:id="5"/>
      <w:r w:rsidR="00772CF2" w:rsidRPr="00151A5B">
        <w:rPr>
          <w:b/>
          <w:lang w:val="uk-UA"/>
        </w:rPr>
        <w:t xml:space="preserve"> Обґрунтування </w:t>
      </w:r>
      <w:r w:rsidR="007626C7" w:rsidRPr="00151A5B">
        <w:rPr>
          <w:b/>
          <w:lang w:val="uk-UA"/>
        </w:rPr>
        <w:t xml:space="preserve">технічних та якісних характеристик до предмету закупівель товарів, робіт </w:t>
      </w:r>
      <w:r w:rsidR="007626C7" w:rsidRPr="00151A5B">
        <w:rPr>
          <w:b/>
          <w:sz w:val="24"/>
          <w:szCs w:val="24"/>
          <w:lang w:val="uk-UA"/>
        </w:rPr>
        <w:t>і послуг</w:t>
      </w:r>
      <w:r w:rsidR="00B62E2A" w:rsidRPr="00151A5B">
        <w:rPr>
          <w:b/>
          <w:sz w:val="24"/>
          <w:szCs w:val="24"/>
          <w:lang w:val="uk-UA"/>
        </w:rPr>
        <w:t xml:space="preserve"> (</w:t>
      </w:r>
      <w:r w:rsidR="00CD131A" w:rsidRPr="00151A5B">
        <w:rPr>
          <w:b/>
          <w:sz w:val="24"/>
          <w:szCs w:val="24"/>
          <w:lang w:val="uk-UA"/>
        </w:rPr>
        <w:t xml:space="preserve">з </w:t>
      </w:r>
      <w:r w:rsidR="00B62E2A" w:rsidRPr="00151A5B">
        <w:rPr>
          <w:b/>
          <w:sz w:val="24"/>
          <w:szCs w:val="24"/>
          <w:lang w:val="uk-UA"/>
        </w:rPr>
        <w:t xml:space="preserve">посиланням на </w:t>
      </w:r>
      <w:r w:rsidR="00CD131A" w:rsidRPr="00151A5B">
        <w:rPr>
          <w:b/>
          <w:sz w:val="24"/>
          <w:szCs w:val="24"/>
          <w:lang w:val="uk-UA"/>
        </w:rPr>
        <w:t>технічн</w:t>
      </w:r>
      <w:r w:rsidR="00B62E2A" w:rsidRPr="00151A5B">
        <w:rPr>
          <w:b/>
          <w:sz w:val="24"/>
          <w:szCs w:val="24"/>
          <w:lang w:val="uk-UA"/>
        </w:rPr>
        <w:t>і,</w:t>
      </w:r>
      <w:r w:rsidR="00CD131A" w:rsidRPr="00151A5B">
        <w:rPr>
          <w:b/>
          <w:sz w:val="24"/>
          <w:szCs w:val="24"/>
          <w:lang w:val="uk-UA"/>
        </w:rPr>
        <w:t xml:space="preserve"> нормативн</w:t>
      </w:r>
      <w:r w:rsidR="00B62E2A" w:rsidRPr="00151A5B">
        <w:rPr>
          <w:b/>
          <w:sz w:val="24"/>
          <w:szCs w:val="24"/>
          <w:lang w:val="uk-UA"/>
        </w:rPr>
        <w:t xml:space="preserve">і, </w:t>
      </w:r>
      <w:r w:rsidR="00CD131A" w:rsidRPr="00151A5B">
        <w:rPr>
          <w:b/>
          <w:sz w:val="24"/>
          <w:szCs w:val="24"/>
          <w:lang w:val="uk-UA"/>
        </w:rPr>
        <w:t xml:space="preserve"> інш</w:t>
      </w:r>
      <w:r w:rsidR="00B62E2A" w:rsidRPr="00151A5B">
        <w:rPr>
          <w:b/>
          <w:sz w:val="24"/>
          <w:szCs w:val="24"/>
          <w:lang w:val="uk-UA"/>
        </w:rPr>
        <w:t>і документи</w:t>
      </w:r>
      <w:r w:rsidR="00CD131A" w:rsidRPr="00151A5B">
        <w:rPr>
          <w:b/>
          <w:sz w:val="24"/>
          <w:szCs w:val="24"/>
          <w:lang w:val="uk-UA"/>
        </w:rPr>
        <w:t>)</w:t>
      </w:r>
      <w:r w:rsidR="00772CF2" w:rsidRPr="00151A5B">
        <w:rPr>
          <w:b/>
          <w:sz w:val="24"/>
          <w:szCs w:val="24"/>
          <w:lang w:val="uk-UA"/>
        </w:rPr>
        <w:t>:</w:t>
      </w:r>
    </w:p>
    <w:p w:rsidR="00503CCB" w:rsidRPr="00F656B7" w:rsidRDefault="00503CCB" w:rsidP="00F656B7">
      <w:pPr>
        <w:pStyle w:val="ab"/>
        <w:jc w:val="both"/>
        <w:rPr>
          <w:sz w:val="24"/>
          <w:szCs w:val="24"/>
          <w:lang w:val="uk-UA"/>
        </w:rPr>
      </w:pPr>
      <w:r w:rsidRPr="00F656B7">
        <w:rPr>
          <w:sz w:val="24"/>
          <w:szCs w:val="24"/>
          <w:lang w:val="uk-UA"/>
        </w:rPr>
        <w:t>Технічні специфікації на ДК 021:2015 44810000-1 Фарби (Фарбувальні матеріали)   складені з урахуванням вимог, зазначених у технічній документації безпосереднього замовника на виконання робіт з антикорозійного захисту залізобетонних, металевих конструкцій, діючого обладнання,</w:t>
      </w:r>
      <w:r w:rsidR="00151A5B">
        <w:rPr>
          <w:sz w:val="24"/>
          <w:szCs w:val="24"/>
          <w:lang w:val="uk-UA"/>
        </w:rPr>
        <w:t xml:space="preserve"> трубопроводів і т. д. на атом</w:t>
      </w:r>
      <w:r w:rsidRPr="00F656B7">
        <w:rPr>
          <w:sz w:val="24"/>
          <w:szCs w:val="24"/>
          <w:lang w:val="uk-UA"/>
        </w:rPr>
        <w:t>них станці</w:t>
      </w:r>
      <w:r w:rsidR="00151A5B">
        <w:rPr>
          <w:sz w:val="24"/>
          <w:szCs w:val="24"/>
          <w:lang w:val="uk-UA"/>
        </w:rPr>
        <w:t>ях</w:t>
      </w:r>
      <w:r w:rsidRPr="00F656B7">
        <w:rPr>
          <w:sz w:val="24"/>
          <w:szCs w:val="24"/>
          <w:lang w:val="uk-UA"/>
        </w:rPr>
        <w:t>.</w:t>
      </w:r>
    </w:p>
    <w:p w:rsidR="00503CCB" w:rsidRPr="00F656B7" w:rsidRDefault="00503CCB" w:rsidP="00F656B7">
      <w:pPr>
        <w:pStyle w:val="ab"/>
        <w:jc w:val="both"/>
        <w:rPr>
          <w:sz w:val="24"/>
          <w:szCs w:val="24"/>
          <w:lang w:val="uk-UA"/>
        </w:rPr>
      </w:pPr>
      <w:r w:rsidRPr="00F656B7">
        <w:rPr>
          <w:sz w:val="24"/>
          <w:szCs w:val="24"/>
          <w:lang w:val="uk-UA"/>
        </w:rPr>
        <w:t>Технологія виконання вище вказаних робіт здійснюється на підставі:</w:t>
      </w:r>
    </w:p>
    <w:p w:rsidR="00503CCB" w:rsidRPr="00F656B7" w:rsidRDefault="00503CCB" w:rsidP="00F656B7">
      <w:pPr>
        <w:pStyle w:val="ab"/>
        <w:jc w:val="both"/>
        <w:rPr>
          <w:sz w:val="24"/>
          <w:szCs w:val="24"/>
          <w:lang w:val="uk-UA"/>
        </w:rPr>
      </w:pPr>
      <w:r w:rsidRPr="00F656B7">
        <w:rPr>
          <w:sz w:val="24"/>
          <w:szCs w:val="24"/>
          <w:lang w:val="uk-UA"/>
        </w:rPr>
        <w:t>1. ДСТУ Б Д.2.2-13:2012 Ресурсні елементні кошторисні норми на будівельні роботи. Оздоблювальні роботи.</w:t>
      </w:r>
    </w:p>
    <w:p w:rsidR="00503CCB" w:rsidRPr="00F656B7" w:rsidRDefault="00503CCB" w:rsidP="00F656B7">
      <w:pPr>
        <w:pStyle w:val="ab"/>
        <w:jc w:val="both"/>
        <w:rPr>
          <w:sz w:val="24"/>
          <w:szCs w:val="24"/>
          <w:lang w:val="uk-UA"/>
        </w:rPr>
      </w:pPr>
      <w:r w:rsidRPr="00F656B7">
        <w:rPr>
          <w:sz w:val="24"/>
          <w:szCs w:val="24"/>
          <w:lang w:val="uk-UA"/>
        </w:rPr>
        <w:t>2. ДСТУ Б Д.2.2-15:2012 Ресурсні елементні кошторисні норми на будівельні роботи. Захист будівельних конструкцій та устаткування від корозії.</w:t>
      </w:r>
    </w:p>
    <w:p w:rsidR="00503CCB" w:rsidRPr="00F656B7" w:rsidRDefault="00503CCB" w:rsidP="00F656B7">
      <w:pPr>
        <w:pStyle w:val="ab"/>
        <w:jc w:val="both"/>
        <w:rPr>
          <w:sz w:val="24"/>
          <w:szCs w:val="24"/>
          <w:lang w:val="uk-UA"/>
        </w:rPr>
      </w:pPr>
      <w:r w:rsidRPr="00F656B7">
        <w:rPr>
          <w:sz w:val="24"/>
          <w:szCs w:val="24"/>
          <w:lang w:val="uk-UA"/>
        </w:rPr>
        <w:t>3. ДСТУ Б Д.2.4-12:2012 Ресурсні елементні кошторисні норми на ремонтно-будівельні роботи. Малярні роботи.</w:t>
      </w:r>
    </w:p>
    <w:p w:rsidR="00503CCB" w:rsidRPr="00F656B7" w:rsidRDefault="00F656B7" w:rsidP="00F656B7">
      <w:pPr>
        <w:pStyle w:val="ab"/>
        <w:jc w:val="both"/>
        <w:rPr>
          <w:sz w:val="24"/>
          <w:szCs w:val="24"/>
          <w:lang w:val="uk-UA"/>
        </w:rPr>
      </w:pPr>
      <w:r w:rsidRPr="00F656B7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</w:t>
      </w:r>
      <w:r w:rsidR="00503CCB" w:rsidRPr="00F656B7">
        <w:rPr>
          <w:sz w:val="24"/>
          <w:szCs w:val="24"/>
          <w:lang w:val="uk-UA"/>
        </w:rPr>
        <w:t>технічній специфікації обговорений ряд вимог, від яких залежить якість товару, що поставляється, це: гарантійний термін експлу</w:t>
      </w:r>
      <w:r w:rsidR="00D44BED" w:rsidRPr="00F656B7">
        <w:rPr>
          <w:sz w:val="24"/>
          <w:szCs w:val="24"/>
          <w:lang w:val="uk-UA"/>
        </w:rPr>
        <w:t>атації, транспортування і марку</w:t>
      </w:r>
      <w:r w:rsidR="00503CCB" w:rsidRPr="00F656B7">
        <w:rPr>
          <w:sz w:val="24"/>
          <w:szCs w:val="24"/>
          <w:lang w:val="uk-UA"/>
        </w:rPr>
        <w:t>вання предмета закупівлі.</w:t>
      </w:r>
    </w:p>
    <w:p w:rsidR="00503CCB" w:rsidRDefault="00503CCB" w:rsidP="00F656B7">
      <w:pPr>
        <w:pStyle w:val="ab"/>
        <w:jc w:val="both"/>
        <w:rPr>
          <w:sz w:val="24"/>
          <w:szCs w:val="24"/>
          <w:lang w:val="uk-UA"/>
        </w:rPr>
      </w:pPr>
      <w:r w:rsidRPr="00F656B7">
        <w:rPr>
          <w:sz w:val="24"/>
          <w:szCs w:val="24"/>
          <w:lang w:val="uk-UA"/>
        </w:rPr>
        <w:t>У технічних специфікаціях на певні категорії товарі</w:t>
      </w:r>
      <w:r w:rsidR="00151A5B">
        <w:rPr>
          <w:sz w:val="24"/>
          <w:szCs w:val="24"/>
          <w:lang w:val="uk-UA"/>
        </w:rPr>
        <w:t>в вказана безпосередня марка ви</w:t>
      </w:r>
      <w:r w:rsidRPr="00F656B7">
        <w:rPr>
          <w:sz w:val="24"/>
          <w:szCs w:val="24"/>
          <w:lang w:val="uk-UA"/>
        </w:rPr>
        <w:t>робника, яка супроводжується словами «еквівалент». Ц</w:t>
      </w:r>
      <w:r w:rsidR="00D44BED" w:rsidRPr="00F656B7">
        <w:rPr>
          <w:sz w:val="24"/>
          <w:szCs w:val="24"/>
          <w:lang w:val="uk-UA"/>
        </w:rPr>
        <w:t>е забезпечує більш точний і чіт</w:t>
      </w:r>
      <w:r w:rsidRPr="00F656B7">
        <w:rPr>
          <w:sz w:val="24"/>
          <w:szCs w:val="24"/>
          <w:lang w:val="uk-UA"/>
        </w:rPr>
        <w:t>кий опис характеристик об'єкта закупівлі, а так само обумовлено тим, що замовник в своїй наданій технічній документації на проведення робіт посилається саме на зазначені марки товарів.</w:t>
      </w:r>
    </w:p>
    <w:p w:rsidR="00F656B7" w:rsidRPr="00F656B7" w:rsidRDefault="00F656B7" w:rsidP="00F656B7">
      <w:pPr>
        <w:pStyle w:val="ab"/>
        <w:jc w:val="both"/>
        <w:rPr>
          <w:sz w:val="24"/>
          <w:szCs w:val="24"/>
          <w:lang w:val="uk-UA"/>
        </w:rPr>
      </w:pPr>
    </w:p>
    <w:p w:rsidR="00F656B7" w:rsidRDefault="007626C7" w:rsidP="00404DD1">
      <w:pPr>
        <w:rPr>
          <w:sz w:val="24"/>
          <w:szCs w:val="24"/>
          <w:lang w:val="uk-UA"/>
        </w:rPr>
      </w:pPr>
      <w:r w:rsidRPr="00F656B7">
        <w:rPr>
          <w:sz w:val="24"/>
          <w:szCs w:val="24"/>
          <w:lang w:val="uk-UA"/>
        </w:rPr>
        <w:t>Керівник підрозділу</w:t>
      </w:r>
      <w:r w:rsidR="00772CF2" w:rsidRPr="00F656B7">
        <w:rPr>
          <w:sz w:val="24"/>
          <w:szCs w:val="24"/>
          <w:lang w:val="uk-UA"/>
        </w:rPr>
        <w:tab/>
      </w:r>
      <w:r w:rsidR="00772CF2" w:rsidRPr="00F656B7">
        <w:rPr>
          <w:sz w:val="24"/>
          <w:szCs w:val="24"/>
          <w:lang w:val="uk-UA"/>
        </w:rPr>
        <w:tab/>
      </w:r>
      <w:r w:rsidR="00772CF2" w:rsidRPr="00F656B7">
        <w:rPr>
          <w:sz w:val="24"/>
          <w:szCs w:val="24"/>
          <w:lang w:val="uk-UA"/>
        </w:rPr>
        <w:tab/>
      </w:r>
      <w:r w:rsidR="00772CF2" w:rsidRPr="00F656B7">
        <w:rPr>
          <w:sz w:val="24"/>
          <w:szCs w:val="24"/>
          <w:lang w:val="uk-UA"/>
        </w:rPr>
        <w:tab/>
      </w:r>
      <w:r w:rsidR="00BC6DC2" w:rsidRPr="00F656B7">
        <w:rPr>
          <w:sz w:val="24"/>
          <w:szCs w:val="24"/>
          <w:lang w:val="uk-UA"/>
        </w:rPr>
        <w:t>___________</w:t>
      </w:r>
      <w:r w:rsidR="00AC687D" w:rsidRPr="00F656B7">
        <w:rPr>
          <w:sz w:val="24"/>
          <w:szCs w:val="24"/>
          <w:lang w:val="uk-UA"/>
        </w:rPr>
        <w:t xml:space="preserve">                </w:t>
      </w:r>
      <w:r w:rsidR="00BC6DC2" w:rsidRPr="00F656B7">
        <w:rPr>
          <w:sz w:val="24"/>
          <w:szCs w:val="24"/>
          <w:lang w:val="uk-UA"/>
        </w:rPr>
        <w:t>___</w:t>
      </w:r>
      <w:r w:rsidR="00B227A3" w:rsidRPr="00F656B7">
        <w:rPr>
          <w:sz w:val="24"/>
          <w:szCs w:val="24"/>
          <w:lang w:val="uk-UA"/>
        </w:rPr>
        <w:t>І. Шарій</w:t>
      </w:r>
      <w:r w:rsidR="00AC687D" w:rsidRPr="00F656B7">
        <w:rPr>
          <w:sz w:val="24"/>
          <w:szCs w:val="24"/>
          <w:lang w:val="uk-UA"/>
        </w:rPr>
        <w:t>____</w:t>
      </w:r>
      <w:r w:rsidR="00BC6DC2" w:rsidRPr="00F656B7">
        <w:rPr>
          <w:sz w:val="24"/>
          <w:szCs w:val="24"/>
          <w:lang w:val="uk-UA"/>
        </w:rPr>
        <w:t>___</w:t>
      </w:r>
    </w:p>
    <w:p w:rsidR="00151A5B" w:rsidRDefault="00151A5B" w:rsidP="00404DD1">
      <w:pPr>
        <w:rPr>
          <w:sz w:val="24"/>
          <w:szCs w:val="24"/>
          <w:lang w:val="uk-UA"/>
        </w:rPr>
      </w:pPr>
    </w:p>
    <w:p w:rsidR="00F65DAD" w:rsidRPr="00F656B7" w:rsidRDefault="007626C7" w:rsidP="00404DD1">
      <w:pPr>
        <w:rPr>
          <w:sz w:val="24"/>
          <w:szCs w:val="24"/>
          <w:lang w:val="uk-UA"/>
        </w:rPr>
      </w:pPr>
      <w:r w:rsidRPr="00F656B7">
        <w:rPr>
          <w:sz w:val="24"/>
          <w:szCs w:val="24"/>
          <w:lang w:val="uk-UA"/>
        </w:rPr>
        <w:t>Виконавець</w:t>
      </w:r>
      <w:r w:rsidR="00F65DAD" w:rsidRPr="00F656B7">
        <w:rPr>
          <w:sz w:val="24"/>
          <w:szCs w:val="24"/>
          <w:lang w:val="uk-UA"/>
        </w:rPr>
        <w:t>:</w:t>
      </w:r>
    </w:p>
    <w:p w:rsidR="007626C7" w:rsidRPr="00F656B7" w:rsidRDefault="00DE4885" w:rsidP="00404DD1">
      <w:pPr>
        <w:rPr>
          <w:sz w:val="24"/>
          <w:szCs w:val="24"/>
          <w:lang w:val="uk-UA"/>
        </w:rPr>
      </w:pPr>
      <w:r w:rsidRPr="00F656B7">
        <w:rPr>
          <w:sz w:val="24"/>
          <w:szCs w:val="24"/>
          <w:lang w:val="uk-UA"/>
        </w:rPr>
        <w:t>ІКУ ЦВАКР Саманчук Л.</w:t>
      </w:r>
    </w:p>
    <w:p w:rsidR="00F65DAD" w:rsidRPr="00F656B7" w:rsidRDefault="00B62E2A" w:rsidP="00404DD1">
      <w:pPr>
        <w:rPr>
          <w:sz w:val="24"/>
          <w:szCs w:val="24"/>
          <w:lang w:val="uk-UA"/>
        </w:rPr>
      </w:pPr>
      <w:r w:rsidRPr="00F656B7">
        <w:rPr>
          <w:sz w:val="24"/>
          <w:szCs w:val="24"/>
          <w:lang w:val="uk-UA"/>
        </w:rPr>
        <w:t>т</w:t>
      </w:r>
      <w:r w:rsidR="007626C7" w:rsidRPr="00F656B7">
        <w:rPr>
          <w:sz w:val="24"/>
          <w:szCs w:val="24"/>
          <w:lang w:val="uk-UA"/>
        </w:rPr>
        <w:t>ел.</w:t>
      </w:r>
      <w:r w:rsidR="00DE4885" w:rsidRPr="00F656B7">
        <w:rPr>
          <w:sz w:val="24"/>
          <w:szCs w:val="24"/>
          <w:lang w:val="uk-UA"/>
        </w:rPr>
        <w:t xml:space="preserve">1066 </w:t>
      </w:r>
    </w:p>
    <w:p w:rsidR="00772CF2" w:rsidRPr="00F656B7" w:rsidRDefault="00772CF2" w:rsidP="00F65DAD">
      <w:pPr>
        <w:tabs>
          <w:tab w:val="left" w:pos="4230"/>
        </w:tabs>
        <w:rPr>
          <w:sz w:val="24"/>
          <w:szCs w:val="24"/>
          <w:lang w:val="uk-UA"/>
        </w:rPr>
      </w:pPr>
      <w:bookmarkStart w:id="6" w:name="_GoBack"/>
      <w:bookmarkEnd w:id="6"/>
    </w:p>
    <w:sectPr w:rsidR="00772CF2" w:rsidRPr="00F656B7" w:rsidSect="00151A5B">
      <w:type w:val="continuous"/>
      <w:pgSz w:w="11906" w:h="16838"/>
      <w:pgMar w:top="568" w:right="566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7944"/>
    <w:multiLevelType w:val="multilevel"/>
    <w:tmpl w:val="F9B2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7B4270B"/>
    <w:multiLevelType w:val="multilevel"/>
    <w:tmpl w:val="FE386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3BD1"/>
    <w:rsid w:val="00006C4C"/>
    <w:rsid w:val="00014975"/>
    <w:rsid w:val="00015F12"/>
    <w:rsid w:val="000161EA"/>
    <w:rsid w:val="00021E62"/>
    <w:rsid w:val="00023F3F"/>
    <w:rsid w:val="000244FC"/>
    <w:rsid w:val="00035D5E"/>
    <w:rsid w:val="0004562F"/>
    <w:rsid w:val="0004713D"/>
    <w:rsid w:val="00080ED6"/>
    <w:rsid w:val="00094479"/>
    <w:rsid w:val="000A52CC"/>
    <w:rsid w:val="000B3034"/>
    <w:rsid w:val="000C13DE"/>
    <w:rsid w:val="000C3A00"/>
    <w:rsid w:val="000C3E2F"/>
    <w:rsid w:val="000E06DE"/>
    <w:rsid w:val="000F00E7"/>
    <w:rsid w:val="000F01FE"/>
    <w:rsid w:val="00124408"/>
    <w:rsid w:val="00127508"/>
    <w:rsid w:val="00150EA5"/>
    <w:rsid w:val="00151A5B"/>
    <w:rsid w:val="00161CE5"/>
    <w:rsid w:val="001642DB"/>
    <w:rsid w:val="001809AD"/>
    <w:rsid w:val="00184418"/>
    <w:rsid w:val="001916D2"/>
    <w:rsid w:val="001930EE"/>
    <w:rsid w:val="001B29B5"/>
    <w:rsid w:val="001B4E01"/>
    <w:rsid w:val="001C4AAF"/>
    <w:rsid w:val="001C4B9E"/>
    <w:rsid w:val="001C7F33"/>
    <w:rsid w:val="001D0A38"/>
    <w:rsid w:val="001F0E32"/>
    <w:rsid w:val="001F53DE"/>
    <w:rsid w:val="001F5CF9"/>
    <w:rsid w:val="00204FF6"/>
    <w:rsid w:val="0020660B"/>
    <w:rsid w:val="00215F07"/>
    <w:rsid w:val="00221930"/>
    <w:rsid w:val="002220E8"/>
    <w:rsid w:val="00230CD8"/>
    <w:rsid w:val="002319B4"/>
    <w:rsid w:val="00242EC7"/>
    <w:rsid w:val="00250E63"/>
    <w:rsid w:val="00266885"/>
    <w:rsid w:val="00273E94"/>
    <w:rsid w:val="002761C2"/>
    <w:rsid w:val="00282CF8"/>
    <w:rsid w:val="002831B9"/>
    <w:rsid w:val="002872A2"/>
    <w:rsid w:val="00290C98"/>
    <w:rsid w:val="00291A8D"/>
    <w:rsid w:val="002A4C0F"/>
    <w:rsid w:val="002A5657"/>
    <w:rsid w:val="002B3053"/>
    <w:rsid w:val="002E2B33"/>
    <w:rsid w:val="002F23AB"/>
    <w:rsid w:val="002F339E"/>
    <w:rsid w:val="0031200E"/>
    <w:rsid w:val="003209D5"/>
    <w:rsid w:val="00321E24"/>
    <w:rsid w:val="0038776F"/>
    <w:rsid w:val="003A3B2A"/>
    <w:rsid w:val="003C599A"/>
    <w:rsid w:val="003E5B8C"/>
    <w:rsid w:val="00404DD1"/>
    <w:rsid w:val="00426B7F"/>
    <w:rsid w:val="004519B4"/>
    <w:rsid w:val="00455286"/>
    <w:rsid w:val="00455A6D"/>
    <w:rsid w:val="00455E1F"/>
    <w:rsid w:val="00461F9C"/>
    <w:rsid w:val="00485857"/>
    <w:rsid w:val="004A2D4E"/>
    <w:rsid w:val="004A6702"/>
    <w:rsid w:val="004B459F"/>
    <w:rsid w:val="004B5CD8"/>
    <w:rsid w:val="004C06DC"/>
    <w:rsid w:val="004C50B8"/>
    <w:rsid w:val="004E1DBB"/>
    <w:rsid w:val="004E700F"/>
    <w:rsid w:val="004F5EE4"/>
    <w:rsid w:val="00503CCB"/>
    <w:rsid w:val="00503D68"/>
    <w:rsid w:val="00513855"/>
    <w:rsid w:val="0051707A"/>
    <w:rsid w:val="00523A2D"/>
    <w:rsid w:val="00527F98"/>
    <w:rsid w:val="00584861"/>
    <w:rsid w:val="0059606F"/>
    <w:rsid w:val="005A0C48"/>
    <w:rsid w:val="005A2FC5"/>
    <w:rsid w:val="005B1F4E"/>
    <w:rsid w:val="005B63E1"/>
    <w:rsid w:val="005C1C9E"/>
    <w:rsid w:val="005C235C"/>
    <w:rsid w:val="005C2719"/>
    <w:rsid w:val="005D152F"/>
    <w:rsid w:val="005D621F"/>
    <w:rsid w:val="005D7876"/>
    <w:rsid w:val="00613531"/>
    <w:rsid w:val="0063326B"/>
    <w:rsid w:val="0064305E"/>
    <w:rsid w:val="00697B4E"/>
    <w:rsid w:val="006A79E6"/>
    <w:rsid w:val="006D1A96"/>
    <w:rsid w:val="00706460"/>
    <w:rsid w:val="00715DC5"/>
    <w:rsid w:val="007176D9"/>
    <w:rsid w:val="007223FB"/>
    <w:rsid w:val="00727422"/>
    <w:rsid w:val="00733602"/>
    <w:rsid w:val="00742177"/>
    <w:rsid w:val="007626C7"/>
    <w:rsid w:val="00772CF2"/>
    <w:rsid w:val="00783CA9"/>
    <w:rsid w:val="007843C6"/>
    <w:rsid w:val="00784C51"/>
    <w:rsid w:val="00794FC3"/>
    <w:rsid w:val="007C3243"/>
    <w:rsid w:val="007D41D6"/>
    <w:rsid w:val="007E1165"/>
    <w:rsid w:val="00824B83"/>
    <w:rsid w:val="008263D4"/>
    <w:rsid w:val="00827606"/>
    <w:rsid w:val="00830AEE"/>
    <w:rsid w:val="008447B2"/>
    <w:rsid w:val="008542BC"/>
    <w:rsid w:val="00893B75"/>
    <w:rsid w:val="008A246D"/>
    <w:rsid w:val="008C430B"/>
    <w:rsid w:val="008D0C24"/>
    <w:rsid w:val="00906421"/>
    <w:rsid w:val="00917862"/>
    <w:rsid w:val="009259D9"/>
    <w:rsid w:val="009303B1"/>
    <w:rsid w:val="00944AAB"/>
    <w:rsid w:val="00960D76"/>
    <w:rsid w:val="00962B84"/>
    <w:rsid w:val="0096350A"/>
    <w:rsid w:val="009675D5"/>
    <w:rsid w:val="00972C0A"/>
    <w:rsid w:val="009742A2"/>
    <w:rsid w:val="00975FD6"/>
    <w:rsid w:val="009A2EC0"/>
    <w:rsid w:val="009A3147"/>
    <w:rsid w:val="009A39BA"/>
    <w:rsid w:val="009B3104"/>
    <w:rsid w:val="009B53EC"/>
    <w:rsid w:val="009C7F75"/>
    <w:rsid w:val="009D383F"/>
    <w:rsid w:val="009D4C10"/>
    <w:rsid w:val="009D6ED0"/>
    <w:rsid w:val="009E2248"/>
    <w:rsid w:val="009E468C"/>
    <w:rsid w:val="00A041C3"/>
    <w:rsid w:val="00A26DC5"/>
    <w:rsid w:val="00A361AF"/>
    <w:rsid w:val="00A4357F"/>
    <w:rsid w:val="00A50847"/>
    <w:rsid w:val="00A5455B"/>
    <w:rsid w:val="00A867F9"/>
    <w:rsid w:val="00AA2085"/>
    <w:rsid w:val="00AA554A"/>
    <w:rsid w:val="00AC687D"/>
    <w:rsid w:val="00AD7FAF"/>
    <w:rsid w:val="00AF4FA8"/>
    <w:rsid w:val="00AF607B"/>
    <w:rsid w:val="00B00757"/>
    <w:rsid w:val="00B20BC1"/>
    <w:rsid w:val="00B227A3"/>
    <w:rsid w:val="00B3715C"/>
    <w:rsid w:val="00B57115"/>
    <w:rsid w:val="00B60995"/>
    <w:rsid w:val="00B62E2A"/>
    <w:rsid w:val="00B87D2F"/>
    <w:rsid w:val="00BB6EA8"/>
    <w:rsid w:val="00BC1E69"/>
    <w:rsid w:val="00BC4324"/>
    <w:rsid w:val="00BC6DC2"/>
    <w:rsid w:val="00BC72CF"/>
    <w:rsid w:val="00BD2F65"/>
    <w:rsid w:val="00BE3885"/>
    <w:rsid w:val="00C022AB"/>
    <w:rsid w:val="00C024CB"/>
    <w:rsid w:val="00C1126C"/>
    <w:rsid w:val="00C1690A"/>
    <w:rsid w:val="00C30AAE"/>
    <w:rsid w:val="00C34B21"/>
    <w:rsid w:val="00C35ABE"/>
    <w:rsid w:val="00C45DCB"/>
    <w:rsid w:val="00C53A8E"/>
    <w:rsid w:val="00C639E0"/>
    <w:rsid w:val="00C77B3E"/>
    <w:rsid w:val="00C871C1"/>
    <w:rsid w:val="00C87453"/>
    <w:rsid w:val="00CA357A"/>
    <w:rsid w:val="00CA56D3"/>
    <w:rsid w:val="00CA5740"/>
    <w:rsid w:val="00CA5F66"/>
    <w:rsid w:val="00CC3EB4"/>
    <w:rsid w:val="00CD131A"/>
    <w:rsid w:val="00CE05BD"/>
    <w:rsid w:val="00CE14C0"/>
    <w:rsid w:val="00CE6606"/>
    <w:rsid w:val="00D007E4"/>
    <w:rsid w:val="00D027FC"/>
    <w:rsid w:val="00D03A8F"/>
    <w:rsid w:val="00D2016B"/>
    <w:rsid w:val="00D20213"/>
    <w:rsid w:val="00D2179B"/>
    <w:rsid w:val="00D44BED"/>
    <w:rsid w:val="00D50157"/>
    <w:rsid w:val="00D5494F"/>
    <w:rsid w:val="00D66345"/>
    <w:rsid w:val="00D70B7B"/>
    <w:rsid w:val="00D86B2F"/>
    <w:rsid w:val="00D91A30"/>
    <w:rsid w:val="00D95BCA"/>
    <w:rsid w:val="00DA3C01"/>
    <w:rsid w:val="00DA7210"/>
    <w:rsid w:val="00DA72C0"/>
    <w:rsid w:val="00DB4C28"/>
    <w:rsid w:val="00DB6F25"/>
    <w:rsid w:val="00DC0E27"/>
    <w:rsid w:val="00DD0B44"/>
    <w:rsid w:val="00DE4885"/>
    <w:rsid w:val="00E03A98"/>
    <w:rsid w:val="00E108A6"/>
    <w:rsid w:val="00E11136"/>
    <w:rsid w:val="00E65A2F"/>
    <w:rsid w:val="00E84D9A"/>
    <w:rsid w:val="00EA2F5D"/>
    <w:rsid w:val="00EC5CC6"/>
    <w:rsid w:val="00EE4E7B"/>
    <w:rsid w:val="00EE5607"/>
    <w:rsid w:val="00EF0344"/>
    <w:rsid w:val="00F134DE"/>
    <w:rsid w:val="00F26B90"/>
    <w:rsid w:val="00F50179"/>
    <w:rsid w:val="00F54779"/>
    <w:rsid w:val="00F5716D"/>
    <w:rsid w:val="00F620AA"/>
    <w:rsid w:val="00F623F8"/>
    <w:rsid w:val="00F656B7"/>
    <w:rsid w:val="00F65DAD"/>
    <w:rsid w:val="00F72911"/>
    <w:rsid w:val="00F738BD"/>
    <w:rsid w:val="00F87DE2"/>
    <w:rsid w:val="00FB26C3"/>
    <w:rsid w:val="00F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B87D2F"/>
    <w:rPr>
      <w:rFonts w:cs="Arial"/>
      <w:bCs/>
      <w:iCs/>
      <w:kern w:val="32"/>
      <w:sz w:val="28"/>
      <w:szCs w:val="28"/>
      <w:lang w:val="ru-RU" w:eastAsia="ru-RU"/>
    </w:rPr>
  </w:style>
  <w:style w:type="character" w:customStyle="1" w:styleId="25">
    <w:name w:val="Основной текст (2) + Полужирный;Не курсив"/>
    <w:rsid w:val="00A435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b">
    <w:name w:val="No Spacing"/>
    <w:uiPriority w:val="1"/>
    <w:qFormat/>
    <w:rsid w:val="00503CCB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B87D2F"/>
    <w:rPr>
      <w:rFonts w:cs="Arial"/>
      <w:bCs/>
      <w:iCs/>
      <w:kern w:val="32"/>
      <w:sz w:val="28"/>
      <w:szCs w:val="28"/>
      <w:lang w:val="ru-RU" w:eastAsia="ru-RU"/>
    </w:rPr>
  </w:style>
  <w:style w:type="character" w:customStyle="1" w:styleId="25">
    <w:name w:val="Основной текст (2) + Полужирный;Не курсив"/>
    <w:rsid w:val="00A435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styleId="ab">
    <w:name w:val="No Spacing"/>
    <w:uiPriority w:val="1"/>
    <w:qFormat/>
    <w:rsid w:val="00503CCB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OMIK07</cp:lastModifiedBy>
  <cp:revision>6</cp:revision>
  <cp:lastPrinted>2022-12-15T14:42:00Z</cp:lastPrinted>
  <dcterms:created xsi:type="dcterms:W3CDTF">2022-12-15T14:33:00Z</dcterms:created>
  <dcterms:modified xsi:type="dcterms:W3CDTF">2022-12-19T09:31:00Z</dcterms:modified>
</cp:coreProperties>
</file>