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636002" w:rsidRDefault="00BD1D8B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2605C6">
        <w:rPr>
          <w:rFonts w:ascii="Times New Roman" w:hAnsi="Times New Roman" w:cs="Times New Roman"/>
          <w:b/>
          <w:bCs/>
          <w:sz w:val="26"/>
          <w:szCs w:val="26"/>
        </w:rPr>
        <w:t>24310000-0</w:t>
      </w:r>
      <w:r w:rsidRPr="005903F9">
        <w:rPr>
          <w:rFonts w:ascii="Times New Roman" w:hAnsi="Times New Roman" w:cs="Times New Roman"/>
          <w:b/>
          <w:bCs/>
          <w:sz w:val="26"/>
          <w:szCs w:val="26"/>
        </w:rPr>
        <w:t xml:space="preserve"> Основні неорганічні хімічні речовини </w:t>
      </w:r>
      <w:r w:rsidR="00562F37">
        <w:rPr>
          <w:rFonts w:ascii="Times New Roman" w:hAnsi="Times New Roman" w:cs="Times New Roman"/>
          <w:bCs/>
          <w:sz w:val="26"/>
          <w:szCs w:val="26"/>
        </w:rPr>
        <w:t>(Сода каустична (луска)</w:t>
      </w:r>
      <w:r w:rsidR="00A91C5D">
        <w:rPr>
          <w:rFonts w:ascii="Times New Roman" w:hAnsi="Times New Roman" w:cs="Times New Roman"/>
          <w:bCs/>
          <w:sz w:val="26"/>
          <w:szCs w:val="26"/>
        </w:rPr>
        <w:t>,</w:t>
      </w:r>
      <w:r w:rsidRPr="005903F9">
        <w:rPr>
          <w:rFonts w:ascii="Times New Roman" w:hAnsi="Times New Roman" w:cs="Times New Roman"/>
          <w:bCs/>
          <w:sz w:val="26"/>
          <w:szCs w:val="26"/>
        </w:rPr>
        <w:t xml:space="preserve"> або натр їдкий технічний (луска)</w:t>
      </w:r>
    </w:p>
    <w:p w:rsidR="00DD0922" w:rsidRPr="00BD1D8B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605C6">
        <w:rPr>
          <w:rFonts w:ascii="Times New Roman" w:hAnsi="Times New Roman" w:cs="Times New Roman"/>
          <w:bCs/>
          <w:sz w:val="26"/>
          <w:szCs w:val="26"/>
        </w:rPr>
        <w:t>ДК 021:2015 24310000-0</w:t>
      </w:r>
      <w:r w:rsidR="00BD1D8B" w:rsidRPr="00BD1D8B">
        <w:rPr>
          <w:rFonts w:ascii="Times New Roman" w:hAnsi="Times New Roman" w:cs="Times New Roman"/>
          <w:bCs/>
          <w:sz w:val="26"/>
          <w:szCs w:val="26"/>
        </w:rPr>
        <w:t xml:space="preserve"> Основні неорганічні хімічні речовини (Сода каустична (луска), або натр їдкий технічний (луска)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8A78EA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Default="007C13C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proofErr w:type="spellStart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BE2B28">
          <w:rPr>
            <w:rStyle w:val="a3"/>
            <w:rFonts w:ascii="Times New Roman" w:hAnsi="Times New Roman" w:cs="Times New Roman"/>
            <w:sz w:val="26"/>
            <w:szCs w:val="26"/>
          </w:rPr>
          <w:t>-2024-09-06-003898-a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13CB" w:rsidRPr="00BD25D1" w:rsidRDefault="007C13C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279B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D3BCF"/>
    <w:rsid w:val="00213261"/>
    <w:rsid w:val="002605C6"/>
    <w:rsid w:val="002D1B5A"/>
    <w:rsid w:val="003733E9"/>
    <w:rsid w:val="00422A9F"/>
    <w:rsid w:val="004E257D"/>
    <w:rsid w:val="0053767E"/>
    <w:rsid w:val="00562F37"/>
    <w:rsid w:val="005D330B"/>
    <w:rsid w:val="00636002"/>
    <w:rsid w:val="006B38C8"/>
    <w:rsid w:val="006F12F8"/>
    <w:rsid w:val="00717649"/>
    <w:rsid w:val="007C13CB"/>
    <w:rsid w:val="008A78EA"/>
    <w:rsid w:val="008D44DF"/>
    <w:rsid w:val="009827C8"/>
    <w:rsid w:val="00991179"/>
    <w:rsid w:val="009F7BA3"/>
    <w:rsid w:val="00A91C5D"/>
    <w:rsid w:val="00A94ABA"/>
    <w:rsid w:val="00AD1EB8"/>
    <w:rsid w:val="00BD1D8B"/>
    <w:rsid w:val="00BD25D1"/>
    <w:rsid w:val="00C35C0D"/>
    <w:rsid w:val="00CF11F8"/>
    <w:rsid w:val="00CF2792"/>
    <w:rsid w:val="00D279B3"/>
    <w:rsid w:val="00D35D63"/>
    <w:rsid w:val="00DD0922"/>
    <w:rsid w:val="00DF6678"/>
    <w:rsid w:val="00E74F69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874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6-0038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9</cp:revision>
  <cp:lastPrinted>2022-12-01T14:09:00Z</cp:lastPrinted>
  <dcterms:created xsi:type="dcterms:W3CDTF">2024-03-18T08:52:00Z</dcterms:created>
  <dcterms:modified xsi:type="dcterms:W3CDTF">2024-09-06T08:34:00Z</dcterms:modified>
</cp:coreProperties>
</file>