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0B460F4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761FA1" w:rsidRPr="00761FA1">
        <w:rPr>
          <w:b/>
        </w:rPr>
        <w:t>50410000-2</w:t>
      </w:r>
      <w:r w:rsidR="00CC687B" w:rsidRPr="00CC687B">
        <w:rPr>
          <w:b/>
        </w:rPr>
        <w:t xml:space="preserve"> </w:t>
      </w:r>
      <w:r w:rsidR="00761FA1" w:rsidRPr="00761FA1">
        <w:rPr>
          <w:b/>
        </w:rPr>
        <w:t>Послуги з ремонту і технічного обслуговування вимірювальних, випробувальних і контрольних приладів</w:t>
      </w:r>
    </w:p>
    <w:p w14:paraId="6BF4082C" w14:textId="04450E8C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761FA1" w:rsidRPr="00761FA1">
        <w:rPr>
          <w:b/>
        </w:rPr>
        <w:t>Послуга з технічного обслуговування в обсязі першого профілактичного контролю (к1) пристроїв РЗА газотурбінної електростанції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63B90628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61FA1" w:rsidRPr="00761FA1">
        <w:rPr>
          <w:iCs/>
          <w:color w:val="000000" w:themeColor="text1"/>
        </w:rPr>
        <w:t>50410000-2</w:t>
      </w:r>
      <w:r w:rsidR="00000B39" w:rsidRPr="00000B39">
        <w:rPr>
          <w:iCs/>
          <w:color w:val="000000" w:themeColor="text1"/>
        </w:rPr>
        <w:t xml:space="preserve"> </w:t>
      </w:r>
      <w:r w:rsidR="00761FA1" w:rsidRPr="00761FA1">
        <w:rPr>
          <w:iCs/>
          <w:color w:val="000000" w:themeColor="text1"/>
        </w:rPr>
        <w:t>Послуги з ремонту і технічного обслуговування вимірювальних, випробувальних і контрольних приладів</w:t>
      </w:r>
      <w:r w:rsidR="00F27B5D" w:rsidRPr="00FB172C">
        <w:rPr>
          <w:iCs/>
          <w:color w:val="000000" w:themeColor="text1"/>
        </w:rPr>
        <w:t xml:space="preserve"> (</w:t>
      </w:r>
      <w:r w:rsidR="00761FA1" w:rsidRPr="00761FA1">
        <w:rPr>
          <w:iCs/>
          <w:color w:val="000000" w:themeColor="text1"/>
        </w:rPr>
        <w:t>Послуга з технічного обслуговування в обсязі першого профілактичного контролю (к1) пристроїв РЗА газотурбінної електростанції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B75BC9F" w14:textId="794FD207" w:rsidR="00761FA1" w:rsidRPr="00761FA1" w:rsidRDefault="00761FA1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761FA1">
          <w:rPr>
            <w:rStyle w:val="a8"/>
            <w:sz w:val="26"/>
            <w:szCs w:val="26"/>
          </w:rPr>
          <w:t>https://prozorro.gov.ua/tender/UA-2025-04-30-002826-a</w:t>
        </w:r>
      </w:hyperlink>
    </w:p>
    <w:p w14:paraId="5C06105A" w14:textId="1ED219F9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61FA1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30-0028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143</cp:revision>
  <cp:lastPrinted>2021-04-29T06:12:00Z</cp:lastPrinted>
  <dcterms:created xsi:type="dcterms:W3CDTF">2021-03-11T14:19:00Z</dcterms:created>
  <dcterms:modified xsi:type="dcterms:W3CDTF">2025-04-30T12:24:00Z</dcterms:modified>
</cp:coreProperties>
</file>