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140D63D9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9A07C9" w:rsidRPr="009A07C9">
        <w:rPr>
          <w:b/>
        </w:rPr>
        <w:t>79710000-4</w:t>
      </w:r>
      <w:r w:rsidR="00F27B5D" w:rsidRPr="00F27B5D">
        <w:rPr>
          <w:b/>
        </w:rPr>
        <w:t xml:space="preserve"> </w:t>
      </w:r>
      <w:r w:rsidR="009A07C9" w:rsidRPr="009A07C9">
        <w:rPr>
          <w:b/>
        </w:rPr>
        <w:t>Охоронні послуги</w:t>
      </w:r>
      <w:r w:rsidR="00F27B5D" w:rsidRPr="00F27B5D">
        <w:rPr>
          <w:b/>
        </w:rPr>
        <w:t xml:space="preserve"> </w:t>
      </w:r>
    </w:p>
    <w:p w14:paraId="6BF4082C" w14:textId="6050E15E" w:rsidR="00633181" w:rsidRPr="008A184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8A184C">
        <w:rPr>
          <w:b/>
        </w:rPr>
        <w:t>(</w:t>
      </w:r>
      <w:r w:rsidR="009A07C9" w:rsidRPr="009A07C9">
        <w:rPr>
          <w:b/>
        </w:rPr>
        <w:t xml:space="preserve">Цілодобове спостереження за установкою автоматичної пожежної сигналізації адміністративної будівлі зовнішнього кризового центру філії </w:t>
      </w:r>
      <w:r w:rsidR="009A07C9">
        <w:rPr>
          <w:b/>
        </w:rPr>
        <w:t xml:space="preserve">        </w:t>
      </w:r>
      <w:bookmarkStart w:id="0" w:name="_GoBack"/>
      <w:bookmarkEnd w:id="0"/>
      <w:r w:rsidR="009A07C9" w:rsidRPr="009A07C9">
        <w:rPr>
          <w:b/>
        </w:rPr>
        <w:t>ВП ЗАЕС</w:t>
      </w:r>
      <w:r w:rsidR="007433F6" w:rsidRPr="008A184C">
        <w:rPr>
          <w:b/>
        </w:rPr>
        <w:t>)</w:t>
      </w:r>
    </w:p>
    <w:p w14:paraId="7CDEA281" w14:textId="1C51E61E" w:rsidR="0078766B" w:rsidRPr="00340E32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15E6C6F7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9A07C9" w:rsidRPr="009A07C9">
        <w:rPr>
          <w:iCs/>
          <w:color w:val="000000" w:themeColor="text1"/>
        </w:rPr>
        <w:t>79710000-4</w:t>
      </w:r>
      <w:r w:rsidR="00000B39" w:rsidRPr="00000B39">
        <w:rPr>
          <w:iCs/>
          <w:color w:val="000000" w:themeColor="text1"/>
        </w:rPr>
        <w:t xml:space="preserve"> </w:t>
      </w:r>
      <w:r w:rsidR="009A07C9" w:rsidRPr="009A07C9">
        <w:rPr>
          <w:iCs/>
          <w:color w:val="000000" w:themeColor="text1"/>
        </w:rPr>
        <w:t>Охоронні послуги</w:t>
      </w:r>
      <w:r w:rsidR="00F27B5D" w:rsidRPr="00FB172C">
        <w:rPr>
          <w:iCs/>
          <w:color w:val="000000" w:themeColor="text1"/>
        </w:rPr>
        <w:t xml:space="preserve"> (</w:t>
      </w:r>
      <w:r w:rsidR="009A07C9" w:rsidRPr="009A07C9">
        <w:rPr>
          <w:iCs/>
          <w:color w:val="000000" w:themeColor="text1"/>
        </w:rPr>
        <w:t>Цілодобове спостереження за установкою автоматичної пожежної сигналізації адміністративної будівлі зовнішнього кризового центру філії ВП ЗАЕС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4F6EA824" w14:textId="07298E9D" w:rsidR="009A07C9" w:rsidRPr="009A07C9" w:rsidRDefault="009A07C9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9A07C9">
          <w:rPr>
            <w:rStyle w:val="a8"/>
            <w:sz w:val="26"/>
            <w:szCs w:val="26"/>
          </w:rPr>
          <w:t>https://prozorro.gov.ua/tender/UA-2025-03-26-007855-a</w:t>
        </w:r>
      </w:hyperlink>
    </w:p>
    <w:p w14:paraId="5C06105A" w14:textId="633554DA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0B39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40E3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163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28BC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571EB"/>
    <w:rsid w:val="0086434F"/>
    <w:rsid w:val="008645E8"/>
    <w:rsid w:val="00873CAC"/>
    <w:rsid w:val="00894ECA"/>
    <w:rsid w:val="008966E2"/>
    <w:rsid w:val="0089744A"/>
    <w:rsid w:val="00897E48"/>
    <w:rsid w:val="008A184C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07C9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26-0078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141</cp:revision>
  <cp:lastPrinted>2021-04-29T06:12:00Z</cp:lastPrinted>
  <dcterms:created xsi:type="dcterms:W3CDTF">2021-03-11T14:19:00Z</dcterms:created>
  <dcterms:modified xsi:type="dcterms:W3CDTF">2025-03-26T13:09:00Z</dcterms:modified>
</cp:coreProperties>
</file>