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технічних та якісних хара</w:t>
      </w:r>
      <w:bookmarkStart w:id="0" w:name="_GoBack"/>
      <w:bookmarkEnd w:id="0"/>
      <w:r w:rsidRPr="00A41516">
        <w:rPr>
          <w:b/>
          <w:bCs/>
          <w:sz w:val="27"/>
          <w:szCs w:val="27"/>
          <w:lang w:eastAsia="uk-UA"/>
        </w:rPr>
        <w:t xml:space="preserve">ктеристик предмета закупівлі, очікуваної вартості предмета закупівлі: </w:t>
      </w:r>
    </w:p>
    <w:p w14:paraId="4D0252B2" w14:textId="5814069F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E450F0" w:rsidRPr="00E450F0">
        <w:rPr>
          <w:b/>
          <w:color w:val="000000"/>
        </w:rPr>
        <w:t>31210000-1</w:t>
      </w:r>
      <w:r w:rsidR="00E450F0" w:rsidRPr="00E450F0">
        <w:rPr>
          <w:b/>
          <w:color w:val="000000"/>
        </w:rPr>
        <w:t xml:space="preserve"> Електрична апаратура для </w:t>
      </w:r>
      <w:proofErr w:type="spellStart"/>
      <w:r w:rsidR="00E450F0" w:rsidRPr="00E450F0">
        <w:rPr>
          <w:b/>
          <w:color w:val="000000"/>
        </w:rPr>
        <w:t>комутування</w:t>
      </w:r>
      <w:proofErr w:type="spellEnd"/>
      <w:r w:rsidR="00E450F0" w:rsidRPr="00E450F0">
        <w:rPr>
          <w:b/>
          <w:color w:val="000000"/>
        </w:rPr>
        <w:t xml:space="preserve"> та захисту електричних кіл</w:t>
      </w:r>
    </w:p>
    <w:p w14:paraId="505E3E76" w14:textId="32CEC7C7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>
        <w:rPr>
          <w:b/>
          <w:color w:val="000000"/>
        </w:rPr>
        <w:t>(</w:t>
      </w:r>
      <w:r w:rsidR="00E450F0" w:rsidRPr="00E450F0">
        <w:rPr>
          <w:b/>
          <w:color w:val="000000"/>
        </w:rPr>
        <w:t>Автоматичні вимикачі, реле контролю напруги, арматура сигнальна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36DD039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E450F0" w:rsidRPr="00E450F0">
        <w:rPr>
          <w:color w:val="000000"/>
        </w:rPr>
        <w:t>31210000-1</w:t>
      </w:r>
      <w:r w:rsidR="00E450F0" w:rsidRPr="00E450F0">
        <w:rPr>
          <w:color w:val="000000"/>
        </w:rPr>
        <w:t xml:space="preserve"> Електрична апаратура для </w:t>
      </w:r>
      <w:proofErr w:type="spellStart"/>
      <w:r w:rsidR="00E450F0" w:rsidRPr="00E450F0">
        <w:rPr>
          <w:color w:val="000000"/>
        </w:rPr>
        <w:t>комутування</w:t>
      </w:r>
      <w:proofErr w:type="spellEnd"/>
      <w:r w:rsidR="00E450F0" w:rsidRPr="00E450F0">
        <w:rPr>
          <w:color w:val="000000"/>
        </w:rPr>
        <w:t xml:space="preserve"> та захисту електричних кіл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450F0" w:rsidRPr="00E450F0">
        <w:rPr>
          <w:color w:val="000000"/>
        </w:rPr>
        <w:t>Автоматичні вимикачі, реле контролю напруги, арматура сигнальна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9A62D31" w14:textId="3E7FCB07" w:rsidR="00E450F0" w:rsidRPr="00E450F0" w:rsidRDefault="00E450F0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450F0">
          <w:rPr>
            <w:rStyle w:val="a8"/>
            <w:sz w:val="26"/>
            <w:szCs w:val="26"/>
          </w:rPr>
          <w:t>https://prozorro.gov.ua/uk/tender/UA-2025-10-17-002106-a</w:t>
        </w:r>
      </w:hyperlink>
    </w:p>
    <w:p w14:paraId="6A3B5E14" w14:textId="4A953885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450F0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7-0021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167</cp:revision>
  <cp:lastPrinted>2021-04-29T06:12:00Z</cp:lastPrinted>
  <dcterms:created xsi:type="dcterms:W3CDTF">2021-03-11T14:19:00Z</dcterms:created>
  <dcterms:modified xsi:type="dcterms:W3CDTF">2025-10-17T07:11:00Z</dcterms:modified>
</cp:coreProperties>
</file>