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0C20BD98" w:rsidR="00783779" w:rsidRPr="005B143B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5B143B" w:rsidRPr="005B143B">
        <w:rPr>
          <w:b/>
          <w:color w:val="000000"/>
        </w:rPr>
        <w:t>42670000-3</w:t>
      </w:r>
      <w:r w:rsidR="005B143B" w:rsidRPr="005B143B">
        <w:rPr>
          <w:b/>
          <w:color w:val="000000"/>
        </w:rPr>
        <w:t xml:space="preserve"> Частини та приладдя до верстатів</w:t>
      </w:r>
    </w:p>
    <w:p w14:paraId="505E3E76" w14:textId="675A4047" w:rsidR="008E51E4" w:rsidRPr="005B143B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5B143B">
        <w:rPr>
          <w:b/>
          <w:color w:val="000000"/>
        </w:rPr>
        <w:t xml:space="preserve"> (</w:t>
      </w:r>
      <w:r w:rsidR="005B143B" w:rsidRPr="005B143B">
        <w:rPr>
          <w:b/>
          <w:color w:val="000000"/>
        </w:rPr>
        <w:t xml:space="preserve">Інструмент </w:t>
      </w:r>
      <w:proofErr w:type="spellStart"/>
      <w:r w:rsidR="005B143B" w:rsidRPr="005B143B">
        <w:rPr>
          <w:b/>
          <w:color w:val="000000"/>
        </w:rPr>
        <w:t>металоріжучий</w:t>
      </w:r>
      <w:proofErr w:type="spellEnd"/>
      <w:r w:rsidRPr="005B143B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1552E1C2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5B143B" w:rsidRPr="005B143B">
        <w:rPr>
          <w:color w:val="000000"/>
        </w:rPr>
        <w:t>42670000-3</w:t>
      </w:r>
      <w:r w:rsidR="005B143B" w:rsidRPr="005B143B">
        <w:rPr>
          <w:color w:val="000000"/>
        </w:rPr>
        <w:t xml:space="preserve"> Частини та приладдя до верстатів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5B143B" w:rsidRPr="005B143B">
        <w:rPr>
          <w:color w:val="000000"/>
        </w:rPr>
        <w:t xml:space="preserve">Інструмент </w:t>
      </w:r>
      <w:proofErr w:type="spellStart"/>
      <w:r w:rsidR="005B143B" w:rsidRPr="005B143B">
        <w:rPr>
          <w:color w:val="000000"/>
        </w:rPr>
        <w:t>металоріжучий</w:t>
      </w:r>
      <w:proofErr w:type="spellEnd"/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1591CE5" w14:textId="5B3F2807" w:rsidR="005B143B" w:rsidRPr="005B143B" w:rsidRDefault="005B143B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5B143B">
          <w:rPr>
            <w:rStyle w:val="a8"/>
            <w:sz w:val="26"/>
            <w:szCs w:val="26"/>
          </w:rPr>
          <w:t>https://prozorro.gov.ua/uk/tender/UA-2025-10-15-004111-a</w:t>
        </w:r>
      </w:hyperlink>
    </w:p>
    <w:p w14:paraId="6A3B5E14" w14:textId="062C0219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</w:t>
      </w:r>
      <w:bookmarkStart w:id="0" w:name="_GoBack"/>
      <w:bookmarkEnd w:id="0"/>
      <w:r w:rsidRPr="00A41516">
        <w:rPr>
          <w:sz w:val="26"/>
          <w:szCs w:val="26"/>
        </w:rPr>
        <w:t xml:space="preserve">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5503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B143B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1477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5-00411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162</cp:revision>
  <cp:lastPrinted>2021-04-29T06:12:00Z</cp:lastPrinted>
  <dcterms:created xsi:type="dcterms:W3CDTF">2021-03-11T14:19:00Z</dcterms:created>
  <dcterms:modified xsi:type="dcterms:W3CDTF">2025-10-16T06:48:00Z</dcterms:modified>
</cp:coreProperties>
</file>