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C272463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AF3508" w:rsidRPr="00AF3508">
        <w:rPr>
          <w:b/>
          <w:color w:val="000000"/>
        </w:rPr>
        <w:t>39220000-0</w:t>
      </w:r>
      <w:r w:rsidR="00AF3508" w:rsidRPr="00AF3508">
        <w:rPr>
          <w:b/>
          <w:color w:val="000000"/>
        </w:rPr>
        <w:t xml:space="preserve"> Кухонне приладдя, товари для дому та господарства і приладдя для закладів громадського харчування</w:t>
      </w:r>
    </w:p>
    <w:p w14:paraId="505E3E76" w14:textId="373CAC3B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AF3508" w:rsidRPr="00AF3508">
        <w:rPr>
          <w:b/>
          <w:color w:val="000000"/>
        </w:rPr>
        <w:t>Інвентар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42E49B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AF3508" w:rsidRPr="00AF3508">
        <w:rPr>
          <w:color w:val="000000"/>
        </w:rPr>
        <w:t>39220000-0</w:t>
      </w:r>
      <w:r w:rsidR="00AF3508" w:rsidRPr="00AF3508">
        <w:rPr>
          <w:color w:val="000000"/>
        </w:rPr>
        <w:t xml:space="preserve"> Кухонне приладдя, товари для дому та господарства і приладдя для закладів громадського харчування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AF3508" w:rsidRPr="00AF3508">
        <w:rPr>
          <w:color w:val="000000"/>
        </w:rPr>
        <w:t>Інвентар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3EB2CC7" w14:textId="1954C86F" w:rsidR="00AF3508" w:rsidRPr="00AF3508" w:rsidRDefault="00AF3508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AF3508">
          <w:rPr>
            <w:rStyle w:val="a8"/>
            <w:sz w:val="26"/>
            <w:szCs w:val="26"/>
          </w:rPr>
          <w:t>https://prozorro.gov.ua/uk/tender/UA-2025-09-11-001909-a</w:t>
        </w:r>
      </w:hyperlink>
    </w:p>
    <w:p w14:paraId="6A3B5E14" w14:textId="531A52E6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Технічні та якісні характеристики предмета закупівл</w:t>
      </w:r>
      <w:bookmarkStart w:id="0" w:name="_GoBack"/>
      <w:bookmarkEnd w:id="0"/>
      <w:r w:rsidRPr="00A41516">
        <w:rPr>
          <w:sz w:val="26"/>
          <w:szCs w:val="26"/>
        </w:rPr>
        <w:t xml:space="preserve">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1-0019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2025-09-11T11:18:00Z</dcterms:modified>
</cp:coreProperties>
</file>