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229C5208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8A184C" w:rsidRPr="004D24C8">
        <w:rPr>
          <w:b/>
        </w:rPr>
        <w:t>71630000-3</w:t>
      </w:r>
      <w:r w:rsidR="00F27B5D" w:rsidRPr="00F27B5D">
        <w:rPr>
          <w:b/>
        </w:rPr>
        <w:t xml:space="preserve"> </w:t>
      </w:r>
      <w:r w:rsidR="008A184C" w:rsidRPr="004D24C8">
        <w:rPr>
          <w:b/>
        </w:rPr>
        <w:t>Послуги з технічного огляду та випробовувань</w:t>
      </w:r>
      <w:r w:rsidR="00F27B5D" w:rsidRPr="00F27B5D">
        <w:rPr>
          <w:b/>
        </w:rPr>
        <w:t xml:space="preserve"> </w:t>
      </w:r>
    </w:p>
    <w:p w14:paraId="6BF4082C" w14:textId="43832161" w:rsidR="00633181" w:rsidRPr="008A184C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8A184C">
        <w:rPr>
          <w:b/>
        </w:rPr>
        <w:t>(</w:t>
      </w:r>
      <w:r w:rsidR="004328BC" w:rsidRPr="004328BC">
        <w:rPr>
          <w:b/>
        </w:rPr>
        <w:t>Послуги з випробування засобів індивідуального захисту та спеціальних інструментів</w:t>
      </w:r>
      <w:r w:rsidR="007433F6" w:rsidRPr="008A184C">
        <w:rPr>
          <w:b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7A39178B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000B39" w:rsidRPr="00000B39">
        <w:rPr>
          <w:iCs/>
          <w:color w:val="000000" w:themeColor="text1"/>
        </w:rPr>
        <w:t>71630000-3 Послуги з технічного огляду та випробовувань</w:t>
      </w:r>
      <w:r w:rsidR="00F27B5D" w:rsidRPr="00FB172C">
        <w:rPr>
          <w:iCs/>
          <w:color w:val="000000" w:themeColor="text1"/>
        </w:rPr>
        <w:t xml:space="preserve"> (</w:t>
      </w:r>
      <w:r w:rsidR="004328BC" w:rsidRPr="004328BC">
        <w:rPr>
          <w:iCs/>
          <w:color w:val="000000" w:themeColor="text1"/>
        </w:rPr>
        <w:t>Послуги з випробування засобів індивідуального захисту та спеціальних інструментів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21BCA29" w14:textId="21657E1F" w:rsidR="004328BC" w:rsidRPr="004328BC" w:rsidRDefault="004328BC" w:rsidP="00C13427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4328BC">
          <w:rPr>
            <w:rStyle w:val="a8"/>
            <w:sz w:val="26"/>
            <w:szCs w:val="26"/>
          </w:rPr>
          <w:t>https://prozorro.gov.ua/tender/UA-2025-02-06-007029-a</w:t>
        </w:r>
      </w:hyperlink>
    </w:p>
    <w:p w14:paraId="5C06105A" w14:textId="5F276B5F" w:rsidR="00E72501" w:rsidRPr="00BD6D43" w:rsidRDefault="0015635E" w:rsidP="00C13427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2-06-00702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139</cp:revision>
  <cp:lastPrinted>2021-04-29T06:12:00Z</cp:lastPrinted>
  <dcterms:created xsi:type="dcterms:W3CDTF">2021-03-11T14:19:00Z</dcterms:created>
  <dcterms:modified xsi:type="dcterms:W3CDTF">2025-02-06T10:55:00Z</dcterms:modified>
</cp:coreProperties>
</file>