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8287BAD" w:rsidR="00783779" w:rsidRDefault="00DC7F8B" w:rsidP="00C5167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ДК 021:2015 </w:t>
      </w:r>
      <w:r w:rsidR="00537386" w:rsidRPr="00140F99">
        <w:rPr>
          <w:b/>
          <w:sz w:val="26"/>
          <w:szCs w:val="26"/>
        </w:rPr>
        <w:t>44420000-0</w:t>
      </w:r>
      <w:r w:rsidR="00537386" w:rsidRPr="0058359C">
        <w:rPr>
          <w:b/>
          <w:sz w:val="26"/>
          <w:szCs w:val="26"/>
        </w:rPr>
        <w:t xml:space="preserve"> </w:t>
      </w:r>
      <w:r w:rsidR="00537386" w:rsidRPr="00140F99">
        <w:rPr>
          <w:b/>
          <w:sz w:val="26"/>
          <w:szCs w:val="26"/>
        </w:rPr>
        <w:t xml:space="preserve"> Будівельні товари</w:t>
      </w:r>
    </w:p>
    <w:p w14:paraId="505E3E76" w14:textId="04AD660D" w:rsidR="008E51E4" w:rsidRPr="00783779" w:rsidRDefault="002A23AC" w:rsidP="00C51671">
      <w:pPr>
        <w:pStyle w:val="Default"/>
        <w:jc w:val="center"/>
        <w:rPr>
          <w:sz w:val="26"/>
          <w:szCs w:val="26"/>
          <w:highlight w:val="cyan"/>
        </w:rPr>
      </w:pPr>
      <w:r w:rsidRPr="00783779">
        <w:rPr>
          <w:sz w:val="26"/>
          <w:szCs w:val="26"/>
        </w:rPr>
        <w:t xml:space="preserve"> (</w:t>
      </w:r>
      <w:r w:rsidR="00537386" w:rsidRPr="00EA450C">
        <w:rPr>
          <w:sz w:val="26"/>
          <w:szCs w:val="26"/>
        </w:rPr>
        <w:t>Драбини пересувні, вишка-тура</w:t>
      </w:r>
      <w:r w:rsidRPr="00783779">
        <w:rPr>
          <w:sz w:val="26"/>
          <w:szCs w:val="26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B736E4A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2A23AC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537386" w:rsidRPr="00537386">
        <w:rPr>
          <w:iCs/>
          <w:color w:val="000000" w:themeColor="text1"/>
        </w:rPr>
        <w:t>44420000-0  Будівельні товари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537386" w:rsidRPr="00537386">
        <w:rPr>
          <w:iCs/>
          <w:color w:val="000000" w:themeColor="text1"/>
        </w:rPr>
        <w:t>Драбини пересувні, вишка-тура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1E6EDBE" w14:textId="11D39EA3" w:rsidR="00783779" w:rsidRPr="00A42B50" w:rsidRDefault="00A42B50" w:rsidP="00A42B5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42B50">
          <w:rPr>
            <w:rStyle w:val="a8"/>
            <w:sz w:val="26"/>
            <w:szCs w:val="26"/>
          </w:rPr>
          <w:t>https://prozorro.gov.ua/tender/UA-2024-11-11-007292-a</w:t>
        </w:r>
      </w:hyperlink>
      <w:r w:rsidRPr="00A42B50">
        <w:rPr>
          <w:sz w:val="26"/>
          <w:szCs w:val="26"/>
        </w:rPr>
        <w:t xml:space="preserve"> </w:t>
      </w:r>
      <w:r w:rsidR="00783779" w:rsidRPr="00A42B50">
        <w:rPr>
          <w:sz w:val="26"/>
          <w:szCs w:val="26"/>
        </w:rPr>
        <w:t xml:space="preserve"> </w:t>
      </w:r>
    </w:p>
    <w:p w14:paraId="6A3B5E14" w14:textId="516319F0" w:rsidR="00F02EF3" w:rsidRPr="00A41516" w:rsidRDefault="00F02EF3" w:rsidP="00F02EF3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37386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301A6"/>
    <w:rsid w:val="00A316EE"/>
    <w:rsid w:val="00A403CC"/>
    <w:rsid w:val="00A41516"/>
    <w:rsid w:val="00A42B50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1-00729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118</cp:revision>
  <cp:lastPrinted>2021-04-29T06:12:00Z</cp:lastPrinted>
  <dcterms:created xsi:type="dcterms:W3CDTF">2021-03-11T14:19:00Z</dcterms:created>
  <dcterms:modified xsi:type="dcterms:W3CDTF">2024-11-11T13:05:00Z</dcterms:modified>
</cp:coreProperties>
</file>