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7B" w:rsidRDefault="00B5627B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  <w:bookmarkStart w:id="0" w:name="_GoBack"/>
      <w:bookmarkEnd w:id="0"/>
    </w:p>
    <w:p w:rsidR="00B54A34" w:rsidRPr="00B54A34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Обґрунтування</w:t>
      </w:r>
    </w:p>
    <w:p w:rsidR="00A75D1D" w:rsidRPr="003E3D87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технічних та якісних характеристик та очікуваної вартості предмета закупівлі</w:t>
      </w:r>
    </w:p>
    <w:p w:rsidR="00A75D1D" w:rsidRDefault="00A75D1D" w:rsidP="00A75D1D">
      <w:pPr>
        <w:spacing w:after="0" w:line="276" w:lineRule="exact"/>
        <w:jc w:val="both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CF128A" w:rsidRDefault="00B54A34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 xml:space="preserve">Предмет закупівлі: </w:t>
      </w:r>
      <w:r w:rsidR="00CF128A" w:rsidRPr="00CF128A">
        <w:rPr>
          <w:rFonts w:ascii="Times New Roman" w:hAnsi="Times New Roman" w:cs="Times New Roman"/>
          <w:b/>
          <w:sz w:val="26"/>
          <w:szCs w:val="26"/>
          <w:lang w:val="uk-UA"/>
        </w:rPr>
        <w:t>ДК 021:2015</w:t>
      </w:r>
      <w:r w:rsidR="00CF128A" w:rsidRPr="00CF128A">
        <w:rPr>
          <w:rFonts w:ascii="Times New Roman" w:hAnsi="Times New Roman" w:cs="Times New Roman"/>
          <w:b/>
          <w:iCs/>
          <w:sz w:val="26"/>
          <w:szCs w:val="26"/>
          <w:lang w:val="uk-UA"/>
        </w:rPr>
        <w:t xml:space="preserve"> 19520000-7 Пластмасові вироби</w:t>
      </w:r>
      <w:r w:rsidR="00CF128A" w:rsidRPr="00CF128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(Смоли КарбоПур)</w:t>
      </w:r>
      <w:r w:rsidR="00CF128A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DD6937" w:rsidRDefault="00B5627B" w:rsidP="00B5627B">
      <w:pPr>
        <w:tabs>
          <w:tab w:val="left" w:pos="993"/>
        </w:tabs>
        <w:spacing w:after="12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62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Унікальний номер оголошення про проведення конкурентної процедури закупівлі, присвоєний електронною системою закупівель: UA-2022-01-14-000076-c.</w:t>
      </w:r>
    </w:p>
    <w:p w:rsidR="00B5627B" w:rsidRDefault="00447634" w:rsidP="00B5627B">
      <w:pPr>
        <w:tabs>
          <w:tab w:val="left" w:pos="993"/>
        </w:tabs>
        <w:spacing w:after="12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hyperlink r:id="rId8" w:history="1">
        <w:r w:rsidR="00637188" w:rsidRPr="00570A2E">
          <w:rPr>
            <w:rStyle w:val="a6"/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https://prozorro.gov.ua/tender/UA-2022-01-14-000076-c</w:t>
        </w:r>
      </w:hyperlink>
    </w:p>
    <w:p w:rsidR="00637188" w:rsidRPr="00637188" w:rsidRDefault="00637188" w:rsidP="00B5627B">
      <w:pPr>
        <w:tabs>
          <w:tab w:val="left" w:pos="993"/>
        </w:tabs>
        <w:spacing w:after="12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371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Необхідність</w:t>
      </w:r>
      <w:r w:rsidR="00B002D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закупівлі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3718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Смоли КарбоПур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502DB2" w:rsidRPr="00502DB2" w:rsidRDefault="00637188" w:rsidP="00662759">
      <w:pPr>
        <w:pStyle w:val="3"/>
        <w:numPr>
          <w:ilvl w:val="0"/>
          <w:numId w:val="1"/>
        </w:numPr>
        <w:tabs>
          <w:tab w:val="left" w:pos="-2410"/>
          <w:tab w:val="left" w:pos="993"/>
        </w:tabs>
        <w:spacing w:after="0"/>
        <w:ind w:left="0" w:firstLine="567"/>
        <w:jc w:val="both"/>
        <w:rPr>
          <w:rStyle w:val="jlqj4b"/>
          <w:rFonts w:eastAsiaTheme="minorHAnsi"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Д</w:t>
      </w:r>
      <w:r w:rsidR="00CF128A" w:rsidRPr="00CF128A">
        <w:rPr>
          <w:sz w:val="26"/>
          <w:szCs w:val="26"/>
          <w:lang w:val="uk-UA"/>
        </w:rPr>
        <w:t xml:space="preserve">ля виконання поточного ремонту (гідроізоляції) залізобетонних конструкцій </w:t>
      </w:r>
      <w:r w:rsidR="0006108D">
        <w:rPr>
          <w:sz w:val="26"/>
          <w:szCs w:val="26"/>
          <w:lang w:val="uk-UA"/>
        </w:rPr>
        <w:t>та облицювання БВтаП енергоблоках</w:t>
      </w:r>
      <w:r w:rsidR="00CF128A" w:rsidRPr="00CF128A">
        <w:rPr>
          <w:sz w:val="26"/>
          <w:szCs w:val="26"/>
          <w:lang w:val="uk-UA"/>
        </w:rPr>
        <w:t xml:space="preserve"> ВП </w:t>
      </w:r>
      <w:r w:rsidR="00F15846">
        <w:rPr>
          <w:sz w:val="26"/>
          <w:szCs w:val="26"/>
          <w:lang w:val="uk-UA"/>
        </w:rPr>
        <w:t>АЕС</w:t>
      </w:r>
      <w:r w:rsidR="00057BA9">
        <w:rPr>
          <w:sz w:val="26"/>
          <w:szCs w:val="26"/>
          <w:lang w:val="uk-UA"/>
        </w:rPr>
        <w:t xml:space="preserve">, </w:t>
      </w:r>
      <w:r w:rsidR="00502DB2" w:rsidRPr="00502DB2">
        <w:rPr>
          <w:rFonts w:cs="Arial"/>
          <w:sz w:val="26"/>
          <w:szCs w:val="26"/>
          <w:lang w:val="uk-UA"/>
        </w:rPr>
        <w:t>технічн</w:t>
      </w:r>
      <w:r w:rsidR="00502DB2">
        <w:rPr>
          <w:rFonts w:cs="Arial"/>
          <w:sz w:val="26"/>
          <w:szCs w:val="26"/>
          <w:lang w:val="uk-UA"/>
        </w:rPr>
        <w:t>і</w:t>
      </w:r>
      <w:r w:rsidR="00502DB2" w:rsidRPr="00502DB2">
        <w:rPr>
          <w:rFonts w:cs="Arial"/>
          <w:sz w:val="26"/>
          <w:szCs w:val="26"/>
          <w:lang w:val="uk-UA"/>
        </w:rPr>
        <w:t xml:space="preserve"> та якісн</w:t>
      </w:r>
      <w:r w:rsidR="00502DB2">
        <w:rPr>
          <w:rFonts w:cs="Arial"/>
          <w:sz w:val="26"/>
          <w:szCs w:val="26"/>
          <w:lang w:val="uk-UA"/>
        </w:rPr>
        <w:t>і</w:t>
      </w:r>
      <w:r w:rsidR="00502DB2" w:rsidRPr="00502DB2">
        <w:rPr>
          <w:rFonts w:cs="Arial"/>
          <w:sz w:val="26"/>
          <w:szCs w:val="26"/>
          <w:lang w:val="uk-UA"/>
        </w:rPr>
        <w:t xml:space="preserve"> характеристик</w:t>
      </w:r>
      <w:r w:rsidR="00502DB2">
        <w:rPr>
          <w:rFonts w:cs="Arial"/>
          <w:sz w:val="26"/>
          <w:szCs w:val="26"/>
          <w:lang w:val="uk-UA"/>
        </w:rPr>
        <w:t>и</w:t>
      </w:r>
      <w:r w:rsidR="00502DB2">
        <w:rPr>
          <w:sz w:val="26"/>
          <w:szCs w:val="26"/>
          <w:lang w:val="uk-UA"/>
        </w:rPr>
        <w:t xml:space="preserve"> </w:t>
      </w:r>
      <w:r w:rsidR="004B3991">
        <w:rPr>
          <w:sz w:val="26"/>
          <w:szCs w:val="26"/>
          <w:lang w:val="uk-UA"/>
        </w:rPr>
        <w:t xml:space="preserve">яких визначено </w:t>
      </w:r>
      <w:r w:rsidR="00057BA9" w:rsidRPr="00057BA9">
        <w:rPr>
          <w:sz w:val="26"/>
          <w:szCs w:val="26"/>
          <w:lang w:val="uk-UA"/>
        </w:rPr>
        <w:t>Технологічн</w:t>
      </w:r>
      <w:r w:rsidR="004B3991">
        <w:rPr>
          <w:sz w:val="26"/>
          <w:szCs w:val="26"/>
          <w:lang w:val="uk-UA"/>
        </w:rPr>
        <w:t>им</w:t>
      </w:r>
      <w:r w:rsidR="00057BA9" w:rsidRPr="00057BA9">
        <w:rPr>
          <w:sz w:val="26"/>
          <w:szCs w:val="26"/>
          <w:lang w:val="uk-UA"/>
        </w:rPr>
        <w:t xml:space="preserve"> процес</w:t>
      </w:r>
      <w:r w:rsidR="004B3991">
        <w:rPr>
          <w:sz w:val="26"/>
          <w:szCs w:val="26"/>
          <w:lang w:val="uk-UA"/>
        </w:rPr>
        <w:t>ом</w:t>
      </w:r>
      <w:r w:rsidR="00057BA9" w:rsidRPr="00057BA9">
        <w:rPr>
          <w:sz w:val="26"/>
          <w:szCs w:val="26"/>
          <w:lang w:val="uk-UA"/>
        </w:rPr>
        <w:t xml:space="preserve"> </w:t>
      </w:r>
      <w:r w:rsidR="00057BA9" w:rsidRPr="00057BA9">
        <w:rPr>
          <w:rStyle w:val="jlqj4b"/>
          <w:sz w:val="26"/>
          <w:szCs w:val="26"/>
          <w:lang w:val="uk-UA"/>
        </w:rPr>
        <w:t>виконання робіт</w:t>
      </w:r>
      <w:r w:rsidR="00057BA9" w:rsidRPr="00057BA9">
        <w:rPr>
          <w:rStyle w:val="viiyi"/>
          <w:sz w:val="26"/>
          <w:szCs w:val="26"/>
          <w:lang w:val="uk-UA"/>
        </w:rPr>
        <w:t xml:space="preserve"> </w:t>
      </w:r>
      <w:r w:rsidR="00057BA9" w:rsidRPr="00057BA9">
        <w:rPr>
          <w:rStyle w:val="jlqj4b"/>
          <w:sz w:val="26"/>
          <w:szCs w:val="26"/>
          <w:lang w:val="uk-UA"/>
        </w:rPr>
        <w:t>з гідроізоляції</w:t>
      </w:r>
      <w:r w:rsidR="00057BA9" w:rsidRPr="00057BA9">
        <w:rPr>
          <w:rStyle w:val="viiyi"/>
          <w:sz w:val="26"/>
          <w:szCs w:val="26"/>
          <w:lang w:val="uk-UA"/>
        </w:rPr>
        <w:t xml:space="preserve"> </w:t>
      </w:r>
      <w:r w:rsidR="00057BA9" w:rsidRPr="00057BA9">
        <w:rPr>
          <w:rStyle w:val="jlqj4b"/>
          <w:sz w:val="26"/>
          <w:szCs w:val="26"/>
          <w:lang w:val="uk-UA"/>
        </w:rPr>
        <w:t>залізобетонних</w:t>
      </w:r>
      <w:r w:rsidR="00057BA9" w:rsidRPr="00057BA9">
        <w:rPr>
          <w:rStyle w:val="viiyi"/>
          <w:sz w:val="26"/>
          <w:szCs w:val="26"/>
          <w:lang w:val="uk-UA"/>
        </w:rPr>
        <w:t xml:space="preserve"> </w:t>
      </w:r>
      <w:r w:rsidR="00057BA9" w:rsidRPr="00B06CAD">
        <w:rPr>
          <w:rStyle w:val="jlqj4b"/>
          <w:sz w:val="26"/>
          <w:szCs w:val="26"/>
          <w:lang w:val="uk-UA"/>
        </w:rPr>
        <w:t>конструкцій</w:t>
      </w:r>
      <w:r w:rsidR="00057BA9" w:rsidRPr="00B06CAD">
        <w:rPr>
          <w:rStyle w:val="viiyi"/>
          <w:sz w:val="26"/>
          <w:szCs w:val="26"/>
          <w:lang w:val="uk-UA"/>
        </w:rPr>
        <w:t xml:space="preserve"> </w:t>
      </w:r>
      <w:r w:rsidR="00057BA9" w:rsidRPr="00B06CAD">
        <w:rPr>
          <w:rStyle w:val="jlqj4b"/>
          <w:sz w:val="26"/>
          <w:szCs w:val="26"/>
          <w:lang w:val="uk-UA"/>
        </w:rPr>
        <w:t>БВтаП ПМ-Т.40.18.001-13</w:t>
      </w:r>
      <w:r w:rsidR="004B3991" w:rsidRPr="00B06CAD">
        <w:rPr>
          <w:rStyle w:val="jlqj4b"/>
          <w:sz w:val="26"/>
          <w:szCs w:val="26"/>
          <w:lang w:val="uk-UA"/>
        </w:rPr>
        <w:t xml:space="preserve"> та Галузевим</w:t>
      </w:r>
      <w:r w:rsidR="00057BA9" w:rsidRPr="00B06CAD">
        <w:rPr>
          <w:rStyle w:val="jlqj4b"/>
          <w:sz w:val="26"/>
          <w:szCs w:val="26"/>
          <w:lang w:val="uk-UA"/>
        </w:rPr>
        <w:t xml:space="preserve"> технічн</w:t>
      </w:r>
      <w:r w:rsidR="004B3991" w:rsidRPr="00B06CAD">
        <w:rPr>
          <w:rStyle w:val="jlqj4b"/>
          <w:sz w:val="26"/>
          <w:szCs w:val="26"/>
          <w:lang w:val="uk-UA"/>
        </w:rPr>
        <w:t>им</w:t>
      </w:r>
      <w:r w:rsidR="00057BA9" w:rsidRPr="00B06CAD">
        <w:rPr>
          <w:rStyle w:val="jlqj4b"/>
          <w:sz w:val="26"/>
          <w:szCs w:val="26"/>
          <w:lang w:val="uk-UA"/>
        </w:rPr>
        <w:t xml:space="preserve"> рішення</w:t>
      </w:r>
      <w:r w:rsidR="004B3991" w:rsidRPr="00B06CAD">
        <w:rPr>
          <w:rStyle w:val="jlqj4b"/>
          <w:sz w:val="26"/>
          <w:szCs w:val="26"/>
          <w:lang w:val="uk-UA"/>
        </w:rPr>
        <w:t>м</w:t>
      </w:r>
      <w:r w:rsidR="00057BA9" w:rsidRPr="00B06CAD">
        <w:rPr>
          <w:rStyle w:val="jlqj4b"/>
          <w:sz w:val="26"/>
          <w:szCs w:val="26"/>
          <w:lang w:val="uk-UA"/>
        </w:rPr>
        <w:t xml:space="preserve"> </w:t>
      </w:r>
      <w:r w:rsidR="004B3991" w:rsidRPr="00B06CAD">
        <w:rPr>
          <w:rStyle w:val="jlqj4b"/>
          <w:sz w:val="26"/>
          <w:szCs w:val="26"/>
          <w:lang w:val="uk-UA"/>
        </w:rPr>
        <w:t>№ ОТР-М.1234.05-248.16.</w:t>
      </w:r>
    </w:p>
    <w:p w:rsidR="00B06CAD" w:rsidRPr="0006108D" w:rsidRDefault="00B06CAD" w:rsidP="00662759">
      <w:pPr>
        <w:pStyle w:val="3"/>
        <w:numPr>
          <w:ilvl w:val="0"/>
          <w:numId w:val="1"/>
        </w:numPr>
        <w:tabs>
          <w:tab w:val="left" w:pos="-2410"/>
          <w:tab w:val="left" w:pos="993"/>
        </w:tabs>
        <w:spacing w:after="0"/>
        <w:ind w:left="0"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B06CAD">
        <w:rPr>
          <w:sz w:val="26"/>
          <w:szCs w:val="26"/>
          <w:lang w:val="uk-UA"/>
        </w:rPr>
        <w:t xml:space="preserve">Дана продукція закуповується </w:t>
      </w:r>
      <w:r w:rsidR="00502DB2">
        <w:rPr>
          <w:sz w:val="26"/>
          <w:szCs w:val="26"/>
          <w:lang w:val="uk-UA"/>
        </w:rPr>
        <w:t>для виконання</w:t>
      </w:r>
      <w:r w:rsidRPr="00B06CAD">
        <w:rPr>
          <w:sz w:val="26"/>
          <w:szCs w:val="26"/>
          <w:lang w:val="uk-UA"/>
        </w:rPr>
        <w:t xml:space="preserve"> </w:t>
      </w:r>
      <w:r w:rsidR="00502DB2">
        <w:rPr>
          <w:sz w:val="26"/>
          <w:szCs w:val="26"/>
          <w:lang w:val="uk-UA"/>
        </w:rPr>
        <w:t xml:space="preserve">робіт відповідно до </w:t>
      </w:r>
      <w:r w:rsidR="0006108D">
        <w:rPr>
          <w:sz w:val="26"/>
          <w:szCs w:val="26"/>
          <w:lang w:val="uk-UA"/>
        </w:rPr>
        <w:t>затверджених</w:t>
      </w:r>
      <w:r w:rsidR="00F15846">
        <w:rPr>
          <w:sz w:val="26"/>
          <w:szCs w:val="26"/>
          <w:lang w:val="uk-UA"/>
        </w:rPr>
        <w:t xml:space="preserve"> </w:t>
      </w:r>
      <w:r w:rsidR="0006108D">
        <w:rPr>
          <w:sz w:val="26"/>
          <w:szCs w:val="26"/>
          <w:lang w:val="uk-UA"/>
        </w:rPr>
        <w:t>виробничих програм ВП АТЦ:</w:t>
      </w:r>
    </w:p>
    <w:p w:rsidR="0006108D" w:rsidRPr="0006108D" w:rsidRDefault="0006108D" w:rsidP="0006108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п</w:t>
      </w:r>
      <w:r w:rsidRPr="0006108D">
        <w:rPr>
          <w:rFonts w:ascii="Times New Roman" w:hAnsi="Times New Roman" w:cs="Times New Roman"/>
          <w:sz w:val="26"/>
          <w:szCs w:val="26"/>
          <w:lang w:val="uk-UA"/>
        </w:rPr>
        <w:t>о ВП РАЕС ДП «НАЕК «Енергоатом» на 2022 рік за статтею «Ремонт. Послуги» станом на 01.06.2021 року;</w:t>
      </w:r>
    </w:p>
    <w:p w:rsidR="0006108D" w:rsidRPr="0006108D" w:rsidRDefault="0006108D" w:rsidP="0006108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6108D">
        <w:rPr>
          <w:rFonts w:ascii="Times New Roman" w:hAnsi="Times New Roman" w:cs="Times New Roman"/>
          <w:sz w:val="26"/>
          <w:szCs w:val="26"/>
          <w:lang w:val="uk-UA"/>
        </w:rPr>
        <w:t>по ВП ЮУАЕС ДП «НАЕК «Енергоатом» на 2022 рік за статтею «Ремонт. Послуги» станом на 31.05.2021 року;</w:t>
      </w:r>
    </w:p>
    <w:p w:rsidR="0006108D" w:rsidRPr="0006108D" w:rsidRDefault="0006108D" w:rsidP="0006108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6108D">
        <w:rPr>
          <w:rFonts w:ascii="Times New Roman" w:hAnsi="Times New Roman" w:cs="Times New Roman"/>
          <w:sz w:val="26"/>
          <w:szCs w:val="26"/>
          <w:lang w:val="uk-UA"/>
        </w:rPr>
        <w:t>по ВП ХАЕС ДП «НАЕК «Енергоатом» на 2022 рік за статтею «Ремонт. Послуги» станом на 01.06.2021 року;</w:t>
      </w:r>
    </w:p>
    <w:p w:rsidR="0006108D" w:rsidRPr="00B06CAD" w:rsidRDefault="0006108D" w:rsidP="0006108D">
      <w:pPr>
        <w:spacing w:after="0"/>
        <w:ind w:firstLine="567"/>
        <w:jc w:val="both"/>
        <w:rPr>
          <w:sz w:val="26"/>
          <w:szCs w:val="26"/>
          <w:lang w:val="uk-UA"/>
        </w:rPr>
      </w:pPr>
      <w:r w:rsidRPr="0006108D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6108D">
        <w:rPr>
          <w:rFonts w:ascii="Times New Roman" w:hAnsi="Times New Roman" w:cs="Times New Roman"/>
          <w:sz w:val="26"/>
          <w:szCs w:val="26"/>
          <w:lang w:val="uk-UA"/>
        </w:rPr>
        <w:t>по ВП ЗАЕС ДП «НАЕК «Енергоатом» на 2022 рік за статтею «Ремонт. Послуги» станом на 06.08.2021 року.</w:t>
      </w:r>
    </w:p>
    <w:p w:rsidR="0021516E" w:rsidRDefault="0021516E" w:rsidP="00662759">
      <w:pPr>
        <w:pStyle w:val="3"/>
        <w:numPr>
          <w:ilvl w:val="0"/>
          <w:numId w:val="1"/>
        </w:numPr>
        <w:tabs>
          <w:tab w:val="left" w:pos="-2410"/>
          <w:tab w:val="left" w:pos="993"/>
        </w:tabs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>
        <w:rPr>
          <w:rFonts w:eastAsiaTheme="minorHAnsi"/>
          <w:sz w:val="26"/>
          <w:szCs w:val="26"/>
          <w:lang w:val="uk-UA" w:eastAsia="en-US"/>
        </w:rPr>
        <w:t xml:space="preserve">Вартість </w:t>
      </w:r>
      <w:r w:rsidRPr="009E0479">
        <w:rPr>
          <w:rFonts w:eastAsiaTheme="minorHAnsi"/>
          <w:sz w:val="26"/>
          <w:szCs w:val="26"/>
          <w:lang w:val="uk-UA" w:eastAsia="en-US"/>
        </w:rPr>
        <w:t xml:space="preserve">закупівлі </w:t>
      </w:r>
      <w:r w:rsidR="009E0479" w:rsidRPr="009E0479">
        <w:rPr>
          <w:sz w:val="26"/>
          <w:szCs w:val="26"/>
          <w:lang w:val="uk-UA"/>
        </w:rPr>
        <w:t>Смоли КарбоПур</w:t>
      </w:r>
      <w:r w:rsidR="00890995" w:rsidRPr="009E0479">
        <w:rPr>
          <w:color w:val="000000"/>
          <w:sz w:val="26"/>
          <w:szCs w:val="26"/>
          <w:lang w:val="uk-UA"/>
        </w:rPr>
        <w:t xml:space="preserve"> </w:t>
      </w:r>
      <w:r w:rsidRPr="009E0479">
        <w:rPr>
          <w:color w:val="000000"/>
          <w:sz w:val="26"/>
          <w:szCs w:val="26"/>
          <w:lang w:val="uk-UA"/>
        </w:rPr>
        <w:t>встановлено</w:t>
      </w:r>
      <w:r>
        <w:rPr>
          <w:color w:val="000000"/>
          <w:sz w:val="26"/>
          <w:szCs w:val="26"/>
          <w:lang w:val="uk-UA"/>
        </w:rPr>
        <w:t xml:space="preserve"> відповідно до вивчення ринку та комерційн</w:t>
      </w:r>
      <w:r w:rsidR="006F77FB">
        <w:rPr>
          <w:color w:val="000000"/>
          <w:sz w:val="26"/>
          <w:szCs w:val="26"/>
          <w:lang w:val="uk-UA"/>
        </w:rPr>
        <w:t>их</w:t>
      </w:r>
      <w:r>
        <w:rPr>
          <w:color w:val="000000"/>
          <w:sz w:val="26"/>
          <w:szCs w:val="26"/>
          <w:lang w:val="uk-UA"/>
        </w:rPr>
        <w:t xml:space="preserve"> пропозиці</w:t>
      </w:r>
      <w:r w:rsidR="006F77FB">
        <w:rPr>
          <w:color w:val="000000"/>
          <w:sz w:val="26"/>
          <w:szCs w:val="26"/>
          <w:lang w:val="uk-UA"/>
        </w:rPr>
        <w:t>й</w:t>
      </w:r>
      <w:r>
        <w:rPr>
          <w:color w:val="000000"/>
          <w:sz w:val="26"/>
          <w:szCs w:val="26"/>
          <w:lang w:val="uk-UA"/>
        </w:rPr>
        <w:t xml:space="preserve"> потенційн</w:t>
      </w:r>
      <w:r w:rsidR="006F77FB">
        <w:rPr>
          <w:color w:val="000000"/>
          <w:sz w:val="26"/>
          <w:szCs w:val="26"/>
          <w:lang w:val="uk-UA"/>
        </w:rPr>
        <w:t>их</w:t>
      </w:r>
      <w:r>
        <w:rPr>
          <w:color w:val="000000"/>
          <w:sz w:val="26"/>
          <w:szCs w:val="26"/>
          <w:lang w:val="uk-UA"/>
        </w:rPr>
        <w:t xml:space="preserve"> постачальник</w:t>
      </w:r>
      <w:r w:rsidR="006F77FB">
        <w:rPr>
          <w:color w:val="000000"/>
          <w:sz w:val="26"/>
          <w:szCs w:val="26"/>
          <w:lang w:val="uk-UA"/>
        </w:rPr>
        <w:t>ів</w:t>
      </w:r>
      <w:r w:rsidR="00502DB2">
        <w:rPr>
          <w:color w:val="000000"/>
          <w:sz w:val="26"/>
          <w:szCs w:val="26"/>
          <w:lang w:val="uk-UA"/>
        </w:rPr>
        <w:t xml:space="preserve">, які зазначені у наданій до </w:t>
      </w:r>
      <w:r w:rsidR="0006108D">
        <w:rPr>
          <w:sz w:val="26"/>
          <w:szCs w:val="26"/>
          <w:lang w:val="uk-UA"/>
        </w:rPr>
        <w:t>ВСТПтаЗ</w:t>
      </w:r>
      <w:r w:rsidR="00502DB2">
        <w:rPr>
          <w:color w:val="000000"/>
          <w:sz w:val="26"/>
          <w:szCs w:val="26"/>
          <w:lang w:val="uk-UA"/>
        </w:rPr>
        <w:t xml:space="preserve"> інформаційній довідці встановленої форми</w:t>
      </w:r>
      <w:r>
        <w:rPr>
          <w:color w:val="000000"/>
          <w:sz w:val="26"/>
          <w:szCs w:val="26"/>
          <w:lang w:val="uk-UA"/>
        </w:rPr>
        <w:t>.</w:t>
      </w:r>
    </w:p>
    <w:p w:rsidR="00A75D1D" w:rsidRDefault="00B54A34" w:rsidP="001270AB">
      <w:pPr>
        <w:pStyle w:val="3"/>
        <w:tabs>
          <w:tab w:val="left" w:pos="-2410"/>
          <w:tab w:val="left" w:pos="993"/>
        </w:tabs>
        <w:spacing w:before="12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Очікувана вартість закупівлі – </w:t>
      </w:r>
      <w:r w:rsidR="00637188">
        <w:rPr>
          <w:sz w:val="26"/>
          <w:szCs w:val="26"/>
          <w:lang w:val="uk-UA"/>
        </w:rPr>
        <w:t>2 258 960,00 грн. (д</w:t>
      </w:r>
      <w:r w:rsidR="00637188" w:rsidRPr="00637188">
        <w:rPr>
          <w:sz w:val="26"/>
          <w:szCs w:val="26"/>
          <w:lang w:val="uk-UA"/>
        </w:rPr>
        <w:t xml:space="preserve">ва мільйона двісті п'ятдесят вісім тисяч дев’ятсот шістдесят гривень 00 копійок) без ПДВ. </w:t>
      </w:r>
    </w:p>
    <w:p w:rsidR="00637188" w:rsidRPr="00AA2D40" w:rsidRDefault="00637188" w:rsidP="00637188">
      <w:pPr>
        <w:pStyle w:val="3"/>
        <w:tabs>
          <w:tab w:val="left" w:pos="-2410"/>
          <w:tab w:val="left" w:pos="993"/>
        </w:tabs>
        <w:spacing w:after="0"/>
        <w:ind w:firstLine="567"/>
        <w:jc w:val="both"/>
        <w:rPr>
          <w:rFonts w:cs="Arial"/>
          <w:sz w:val="26"/>
          <w:szCs w:val="26"/>
          <w:lang w:val="uk-UA"/>
        </w:rPr>
      </w:pPr>
    </w:p>
    <w:p w:rsidR="00A75D1D" w:rsidRPr="00AA2D40" w:rsidRDefault="00A75D1D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3E3D87" w:rsidRDefault="00A75D1D" w:rsidP="00A75D1D">
      <w:pPr>
        <w:spacing w:after="0" w:line="306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3E3D87" w:rsidRDefault="002607C8" w:rsidP="00A75D1D">
      <w:pPr>
        <w:spacing w:after="0" w:line="0" w:lineRule="atLeas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>Н</w:t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>ачальник СР</w:t>
      </w:r>
      <w:r w:rsidR="009E0479">
        <w:rPr>
          <w:rFonts w:ascii="Times New Roman" w:eastAsia="Times New Roman" w:hAnsi="Times New Roman" w:cs="Arial"/>
          <w:sz w:val="26"/>
          <w:szCs w:val="26"/>
          <w:lang w:val="uk-UA" w:eastAsia="ru-RU"/>
        </w:rPr>
        <w:t>РВ</w:t>
      </w:r>
      <w:r w:rsidR="009E0479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637188">
        <w:rPr>
          <w:rFonts w:ascii="Times New Roman" w:eastAsia="Times New Roman" w:hAnsi="Times New Roman" w:cs="Arial"/>
          <w:sz w:val="26"/>
          <w:szCs w:val="26"/>
          <w:lang w:val="uk-UA" w:eastAsia="ru-RU"/>
        </w:rPr>
        <w:t xml:space="preserve">       </w:t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>Олексій</w:t>
      </w:r>
      <w:r w:rsidR="00F15846">
        <w:rPr>
          <w:rFonts w:ascii="Times New Roman" w:eastAsia="Times New Roman" w:hAnsi="Times New Roman" w:cs="Arial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>САМОЙЛЕНКО</w:t>
      </w:r>
    </w:p>
    <w:p w:rsidR="00A75D1D" w:rsidRPr="003E3D87" w:rsidRDefault="00A75D1D" w:rsidP="00A75D1D">
      <w:pPr>
        <w:spacing w:before="240" w:after="0" w:line="240" w:lineRule="auto"/>
        <w:rPr>
          <w:rFonts w:ascii="Times New Roman" w:hAnsi="Times New Roman" w:cs="Times New Roman"/>
          <w:lang w:val="uk-UA"/>
        </w:rPr>
      </w:pPr>
    </w:p>
    <w:sectPr w:rsidR="00A75D1D" w:rsidRPr="003E3D87" w:rsidSect="00992E27">
      <w:pgSz w:w="11906" w:h="16838"/>
      <w:pgMar w:top="1418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34" w:rsidRDefault="00447634" w:rsidP="00B5627B">
      <w:pPr>
        <w:spacing w:after="0" w:line="240" w:lineRule="auto"/>
      </w:pPr>
      <w:r>
        <w:separator/>
      </w:r>
    </w:p>
  </w:endnote>
  <w:endnote w:type="continuationSeparator" w:id="0">
    <w:p w:rsidR="00447634" w:rsidRDefault="00447634" w:rsidP="00B5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34" w:rsidRDefault="00447634" w:rsidP="00B5627B">
      <w:pPr>
        <w:spacing w:after="0" w:line="240" w:lineRule="auto"/>
      </w:pPr>
      <w:r>
        <w:separator/>
      </w:r>
    </w:p>
  </w:footnote>
  <w:footnote w:type="continuationSeparator" w:id="0">
    <w:p w:rsidR="00447634" w:rsidRDefault="00447634" w:rsidP="00B5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30572"/>
    <w:multiLevelType w:val="hybridMultilevel"/>
    <w:tmpl w:val="411AF0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D6D44"/>
    <w:multiLevelType w:val="hybridMultilevel"/>
    <w:tmpl w:val="14D2FE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65"/>
    <w:rsid w:val="00057BA9"/>
    <w:rsid w:val="0006108D"/>
    <w:rsid w:val="00077BB5"/>
    <w:rsid w:val="00124FA5"/>
    <w:rsid w:val="001270AB"/>
    <w:rsid w:val="002074CC"/>
    <w:rsid w:val="0021516E"/>
    <w:rsid w:val="00217431"/>
    <w:rsid w:val="00247A63"/>
    <w:rsid w:val="00254565"/>
    <w:rsid w:val="002607C8"/>
    <w:rsid w:val="00272D15"/>
    <w:rsid w:val="002773C3"/>
    <w:rsid w:val="00277EB8"/>
    <w:rsid w:val="002D62C9"/>
    <w:rsid w:val="00343ECA"/>
    <w:rsid w:val="003E3D87"/>
    <w:rsid w:val="00447634"/>
    <w:rsid w:val="004670EF"/>
    <w:rsid w:val="004A1C72"/>
    <w:rsid w:val="004B0958"/>
    <w:rsid w:val="004B3991"/>
    <w:rsid w:val="004E39F3"/>
    <w:rsid w:val="00501A04"/>
    <w:rsid w:val="00502DB2"/>
    <w:rsid w:val="00506810"/>
    <w:rsid w:val="005316A2"/>
    <w:rsid w:val="005A7B75"/>
    <w:rsid w:val="005E7F54"/>
    <w:rsid w:val="00637188"/>
    <w:rsid w:val="00662759"/>
    <w:rsid w:val="006820BF"/>
    <w:rsid w:val="006F77FB"/>
    <w:rsid w:val="007B05B4"/>
    <w:rsid w:val="00804E98"/>
    <w:rsid w:val="00812E54"/>
    <w:rsid w:val="00890995"/>
    <w:rsid w:val="008B3FE7"/>
    <w:rsid w:val="008B4A58"/>
    <w:rsid w:val="008F26C0"/>
    <w:rsid w:val="009553D7"/>
    <w:rsid w:val="00992E27"/>
    <w:rsid w:val="009A6743"/>
    <w:rsid w:val="009E0479"/>
    <w:rsid w:val="00A4052B"/>
    <w:rsid w:val="00A75D1D"/>
    <w:rsid w:val="00AA2D40"/>
    <w:rsid w:val="00B002DD"/>
    <w:rsid w:val="00B04E5E"/>
    <w:rsid w:val="00B06CAD"/>
    <w:rsid w:val="00B15333"/>
    <w:rsid w:val="00B54A34"/>
    <w:rsid w:val="00B5627B"/>
    <w:rsid w:val="00BC0220"/>
    <w:rsid w:val="00CD7126"/>
    <w:rsid w:val="00CF128A"/>
    <w:rsid w:val="00DD6937"/>
    <w:rsid w:val="00DE10B2"/>
    <w:rsid w:val="00E178FC"/>
    <w:rsid w:val="00E52B13"/>
    <w:rsid w:val="00E80907"/>
    <w:rsid w:val="00F15846"/>
    <w:rsid w:val="00F357E9"/>
    <w:rsid w:val="00F51D18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  <w:style w:type="character" w:styleId="a6">
    <w:name w:val="Hyperlink"/>
    <w:basedOn w:val="a0"/>
    <w:uiPriority w:val="99"/>
    <w:unhideWhenUsed/>
    <w:rsid w:val="00890995"/>
    <w:rPr>
      <w:color w:val="0000FF" w:themeColor="hyperlink"/>
      <w:u w:val="single"/>
    </w:rPr>
  </w:style>
  <w:style w:type="character" w:customStyle="1" w:styleId="viiyi">
    <w:name w:val="viiyi"/>
    <w:basedOn w:val="a0"/>
    <w:rsid w:val="00057BA9"/>
  </w:style>
  <w:style w:type="character" w:customStyle="1" w:styleId="jlqj4b">
    <w:name w:val="jlqj4b"/>
    <w:basedOn w:val="a0"/>
    <w:rsid w:val="00057BA9"/>
  </w:style>
  <w:style w:type="paragraph" w:styleId="a7">
    <w:name w:val="List Paragraph"/>
    <w:basedOn w:val="a"/>
    <w:uiPriority w:val="34"/>
    <w:qFormat/>
    <w:rsid w:val="00B06CA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62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27B"/>
  </w:style>
  <w:style w:type="paragraph" w:styleId="aa">
    <w:name w:val="footer"/>
    <w:basedOn w:val="a"/>
    <w:link w:val="ab"/>
    <w:uiPriority w:val="99"/>
    <w:unhideWhenUsed/>
    <w:rsid w:val="00B562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  <w:style w:type="character" w:styleId="a6">
    <w:name w:val="Hyperlink"/>
    <w:basedOn w:val="a0"/>
    <w:uiPriority w:val="99"/>
    <w:unhideWhenUsed/>
    <w:rsid w:val="00890995"/>
    <w:rPr>
      <w:color w:val="0000FF" w:themeColor="hyperlink"/>
      <w:u w:val="single"/>
    </w:rPr>
  </w:style>
  <w:style w:type="character" w:customStyle="1" w:styleId="viiyi">
    <w:name w:val="viiyi"/>
    <w:basedOn w:val="a0"/>
    <w:rsid w:val="00057BA9"/>
  </w:style>
  <w:style w:type="character" w:customStyle="1" w:styleId="jlqj4b">
    <w:name w:val="jlqj4b"/>
    <w:basedOn w:val="a0"/>
    <w:rsid w:val="00057BA9"/>
  </w:style>
  <w:style w:type="paragraph" w:styleId="a7">
    <w:name w:val="List Paragraph"/>
    <w:basedOn w:val="a"/>
    <w:uiPriority w:val="34"/>
    <w:qFormat/>
    <w:rsid w:val="00B06CA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62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27B"/>
  </w:style>
  <w:style w:type="paragraph" w:styleId="aa">
    <w:name w:val="footer"/>
    <w:basedOn w:val="a"/>
    <w:link w:val="ab"/>
    <w:uiPriority w:val="99"/>
    <w:unhideWhenUsed/>
    <w:rsid w:val="00B562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1-14-000076-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Капац</dc:creator>
  <cp:lastModifiedBy>Т. Н. Твердовська</cp:lastModifiedBy>
  <cp:revision>11</cp:revision>
  <cp:lastPrinted>2022-01-04T10:47:00Z</cp:lastPrinted>
  <dcterms:created xsi:type="dcterms:W3CDTF">2021-02-25T11:03:00Z</dcterms:created>
  <dcterms:modified xsi:type="dcterms:W3CDTF">2022-01-14T11:21:00Z</dcterms:modified>
</cp:coreProperties>
</file>