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081E9" w14:textId="77777777" w:rsidR="00E102C5" w:rsidRPr="00366DBC" w:rsidRDefault="00491998" w:rsidP="00C439A9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FF1FA9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</w:t>
      </w:r>
      <w:r w:rsidRPr="00366DBC">
        <w:rPr>
          <w:rFonts w:ascii="Times New Roman" w:hAnsi="Times New Roman" w:cs="Times New Roman"/>
          <w:b/>
          <w:sz w:val="26"/>
          <w:szCs w:val="26"/>
        </w:rPr>
        <w:t xml:space="preserve">якісних характеристик предмета закупівлі, очікуваної вартості предмета закупівлі: </w:t>
      </w:r>
      <w:r w:rsidR="005765B2" w:rsidRPr="005765B2">
        <w:rPr>
          <w:rFonts w:ascii="Times New Roman" w:hAnsi="Times New Roman" w:cs="Times New Roman"/>
          <w:b/>
          <w:sz w:val="26"/>
          <w:szCs w:val="26"/>
        </w:rPr>
        <w:t>Автобуси електричні та зарядні станції прискореного типу</w:t>
      </w:r>
      <w:r w:rsidR="00E102C5" w:rsidRPr="00366DBC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5765B2" w:rsidRPr="005765B2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ДК 021:2015 34120000-4 </w:t>
      </w:r>
      <w:proofErr w:type="spellStart"/>
      <w:r w:rsidR="005765B2" w:rsidRPr="005765B2">
        <w:rPr>
          <w:rFonts w:ascii="Times New Roman" w:eastAsia="Times New Roman" w:hAnsi="Times New Roman" w:cs="Times New Roman"/>
          <w:b/>
          <w:bCs/>
          <w:sz w:val="26"/>
          <w:szCs w:val="24"/>
        </w:rPr>
        <w:t>Мототранспортні</w:t>
      </w:r>
      <w:proofErr w:type="spellEnd"/>
      <w:r w:rsidR="005765B2" w:rsidRPr="005765B2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засоби для перевезення 10 і більше осіб</w:t>
      </w:r>
      <w:r w:rsidR="00E102C5" w:rsidRPr="00366DBC">
        <w:rPr>
          <w:rFonts w:ascii="Times New Roman" w:eastAsia="Times New Roman" w:hAnsi="Times New Roman" w:cs="Times New Roman"/>
          <w:b/>
          <w:bCs/>
          <w:sz w:val="26"/>
          <w:szCs w:val="24"/>
        </w:rPr>
        <w:t>)</w:t>
      </w:r>
    </w:p>
    <w:p w14:paraId="32D49BF1" w14:textId="730D3697" w:rsidR="00E102C5" w:rsidRPr="00366DBC" w:rsidRDefault="005765B2" w:rsidP="000A1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 метою забезпечення ВП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Рівненьска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АЕС» транспортом для перевезення персоналу, оновлення застарілого парку, що здебільше складається з автобусів радянського виробництва, що вичерпали ресурс, а також з метою зниження експлуатаційних витрат та сукупної вартості володіння</w:t>
      </w:r>
      <w:r w:rsidR="00491998" w:rsidRPr="00366DBC">
        <w:rPr>
          <w:rFonts w:ascii="Times New Roman" w:eastAsia="Calibri" w:hAnsi="Times New Roman" w:cs="Times New Roman"/>
          <w:sz w:val="26"/>
          <w:szCs w:val="26"/>
        </w:rPr>
        <w:t>, ВП «</w:t>
      </w:r>
      <w:proofErr w:type="spellStart"/>
      <w:r w:rsidR="00491998" w:rsidRPr="00366DBC">
        <w:rPr>
          <w:rFonts w:ascii="Times New Roman" w:eastAsia="Calibri" w:hAnsi="Times New Roman" w:cs="Times New Roman"/>
          <w:sz w:val="26"/>
          <w:szCs w:val="26"/>
        </w:rPr>
        <w:t>Атомпроектінжиніринг</w:t>
      </w:r>
      <w:proofErr w:type="spellEnd"/>
      <w:r w:rsidR="00491998" w:rsidRPr="00366DBC">
        <w:rPr>
          <w:rFonts w:ascii="Times New Roman" w:eastAsia="Calibri" w:hAnsi="Times New Roman" w:cs="Times New Roman"/>
          <w:sz w:val="26"/>
          <w:szCs w:val="26"/>
        </w:rPr>
        <w:t xml:space="preserve">» ДП «НАЕК «Енергоатом» (Замовник)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за дорученням Президента </w:t>
      </w:r>
      <w:r w:rsidR="00D6711A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 xml:space="preserve">ДП «НАЕК «Енергоатом» </w:t>
      </w:r>
      <w:r w:rsidR="00491998" w:rsidRPr="00366DBC">
        <w:rPr>
          <w:rFonts w:ascii="Times New Roman" w:eastAsia="Calibri" w:hAnsi="Times New Roman" w:cs="Times New Roman"/>
          <w:sz w:val="26"/>
          <w:szCs w:val="26"/>
        </w:rPr>
        <w:t xml:space="preserve">оголошено закупівлю за процедурою відкритих торгів </w:t>
      </w:r>
      <w:r w:rsidR="00365B1F">
        <w:rPr>
          <w:rFonts w:ascii="Times New Roman" w:eastAsia="Calibri" w:hAnsi="Times New Roman" w:cs="Times New Roman"/>
          <w:sz w:val="26"/>
          <w:szCs w:val="26"/>
        </w:rPr>
        <w:t>з особливостями</w:t>
      </w:r>
      <w:r w:rsidR="00CF2C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102C5" w:rsidRPr="00366DBC">
        <w:rPr>
          <w:rFonts w:ascii="Times New Roman" w:eastAsia="Calibri" w:hAnsi="Times New Roman" w:cs="Times New Roman"/>
          <w:sz w:val="26"/>
          <w:szCs w:val="26"/>
        </w:rPr>
        <w:t>на закупівл</w:t>
      </w:r>
      <w:r>
        <w:rPr>
          <w:rFonts w:ascii="Times New Roman" w:eastAsia="Calibri" w:hAnsi="Times New Roman" w:cs="Times New Roman"/>
          <w:sz w:val="26"/>
          <w:szCs w:val="26"/>
        </w:rPr>
        <w:t>ю товарів</w:t>
      </w:r>
      <w:r w:rsidR="00491998" w:rsidRPr="00366DBC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260B2B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  <w:lang w:eastAsia="ru-RU"/>
        </w:rPr>
        <w:t>Автобуси електричні та зарядні станції прискореного типу</w:t>
      </w:r>
      <w:r w:rsidR="00E102C5" w:rsidRPr="00366DBC">
        <w:rPr>
          <w:rFonts w:ascii="Times New Roman" w:hAnsi="Times New Roman" w:cs="Times New Roman"/>
          <w:sz w:val="26"/>
          <w:szCs w:val="26"/>
        </w:rPr>
        <w:t xml:space="preserve"> (</w:t>
      </w:r>
      <w:r w:rsidRPr="00260B2B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  <w:lang w:eastAsia="ru-RU"/>
        </w:rPr>
        <w:t xml:space="preserve">ДК 021:2015 34120000-4 </w:t>
      </w:r>
      <w:proofErr w:type="spellStart"/>
      <w:r w:rsidRPr="00260B2B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  <w:lang w:eastAsia="ru-RU"/>
        </w:rPr>
        <w:t>Мототранспортні</w:t>
      </w:r>
      <w:proofErr w:type="spellEnd"/>
      <w:r w:rsidRPr="00260B2B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  <w:lang w:eastAsia="ru-RU"/>
        </w:rPr>
        <w:t xml:space="preserve"> засоби для перевезення 10 і більше осіб</w:t>
      </w:r>
      <w:r w:rsidR="00E102C5" w:rsidRPr="00366DBC">
        <w:rPr>
          <w:rFonts w:ascii="Times New Roman" w:hAnsi="Times New Roman" w:cs="Times New Roman"/>
          <w:sz w:val="26"/>
          <w:szCs w:val="26"/>
        </w:rPr>
        <w:t>)</w:t>
      </w:r>
      <w:r w:rsidR="00C96B0C" w:rsidRPr="00C96B0C">
        <w:rPr>
          <w:rFonts w:ascii="Times New Roman" w:hAnsi="Times New Roman" w:cs="Times New Roman"/>
          <w:sz w:val="26"/>
          <w:szCs w:val="26"/>
        </w:rPr>
        <w:t>.</w:t>
      </w:r>
    </w:p>
    <w:p w14:paraId="2B860E84" w14:textId="358F50ED" w:rsidR="005173BB" w:rsidRPr="005173BB" w:rsidRDefault="00D23407" w:rsidP="005173BB">
      <w:pPr>
        <w:spacing w:after="0" w:line="240" w:lineRule="auto"/>
        <w:ind w:firstLine="709"/>
        <w:jc w:val="both"/>
      </w:pPr>
      <w:r w:rsidRPr="005765B2">
        <w:rPr>
          <w:rFonts w:ascii="Times New Roman" w:eastAsia="Calibri" w:hAnsi="Times New Roman" w:cs="Times New Roman"/>
          <w:sz w:val="26"/>
          <w:szCs w:val="26"/>
        </w:rPr>
        <w:t>Посилання на процедуру</w:t>
      </w:r>
      <w:r w:rsidRPr="005765B2">
        <w:rPr>
          <w:rFonts w:ascii="Times New Roman" w:hAnsi="Times New Roman" w:cs="Times New Roman"/>
          <w:sz w:val="26"/>
          <w:szCs w:val="26"/>
        </w:rPr>
        <w:t xml:space="preserve"> закупівлі в електронній системі </w:t>
      </w:r>
      <w:proofErr w:type="spellStart"/>
      <w:r w:rsidRPr="005765B2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576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5173BB" w:rsidRPr="005173BB">
          <w:rPr>
            <w:rStyle w:val="a6"/>
            <w:rFonts w:ascii="Times New Roman" w:hAnsi="Times New Roman" w:cs="Times New Roman"/>
            <w:sz w:val="26"/>
            <w:szCs w:val="26"/>
          </w:rPr>
          <w:t>https://prozorro.gov.ua/tender/UA-2023-04-19-007993-a</w:t>
        </w:r>
      </w:hyperlink>
      <w:bookmarkStart w:id="0" w:name="_GoBack"/>
      <w:bookmarkEnd w:id="0"/>
    </w:p>
    <w:p w14:paraId="41294753" w14:textId="5C9DF298" w:rsidR="00041872" w:rsidRPr="00366DBC" w:rsidRDefault="00041872" w:rsidP="00547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DBC">
        <w:rPr>
          <w:rFonts w:ascii="Times New Roman" w:eastAsia="Calibri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договорі на </w:t>
      </w:r>
      <w:r w:rsidR="004B5421">
        <w:rPr>
          <w:rFonts w:ascii="Times New Roman" w:eastAsia="Calibri" w:hAnsi="Times New Roman" w:cs="Times New Roman"/>
          <w:sz w:val="26"/>
          <w:szCs w:val="26"/>
        </w:rPr>
        <w:t>поставку товарів</w:t>
      </w:r>
      <w:r w:rsidRPr="00366DBC">
        <w:rPr>
          <w:rFonts w:ascii="Times New Roman" w:eastAsia="Calibri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 нормами, стандартами і правилами з ядерної та радіаційної безпеки.</w:t>
      </w:r>
    </w:p>
    <w:p w14:paraId="67A21404" w14:textId="77777777" w:rsidR="00D23407" w:rsidRPr="00D23407" w:rsidRDefault="00D23407" w:rsidP="00547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DBC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</w:t>
      </w:r>
      <w:r w:rsidR="005765B2">
        <w:rPr>
          <w:rFonts w:ascii="Times New Roman" w:hAnsi="Times New Roman" w:cs="Times New Roman"/>
          <w:sz w:val="26"/>
          <w:szCs w:val="26"/>
        </w:rPr>
        <w:t xml:space="preserve">ика з урахуванням затвердженої </w:t>
      </w:r>
      <w:r w:rsidRPr="00366DBC">
        <w:rPr>
          <w:rFonts w:ascii="Times New Roman" w:hAnsi="Times New Roman" w:cs="Times New Roman"/>
          <w:sz w:val="26"/>
          <w:szCs w:val="26"/>
        </w:rPr>
        <w:t xml:space="preserve">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366DBC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366DBC">
        <w:rPr>
          <w:rFonts w:ascii="Times New Roman" w:hAnsi="Times New Roman" w:cs="Times New Roman"/>
          <w:sz w:val="26"/>
          <w:szCs w:val="26"/>
        </w:rPr>
        <w:t>, примірної методики визначення очікуваної вартості предмета закупівлі.</w:t>
      </w:r>
      <w:r w:rsidRPr="00D234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E6C7A0" w14:textId="77777777" w:rsidR="005765B2" w:rsidRPr="00F4733A" w:rsidRDefault="005765B2" w:rsidP="005765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765B2" w:rsidRPr="00F4733A" w:rsidSect="000C15A5">
      <w:pgSz w:w="11906" w:h="16838" w:code="9"/>
      <w:pgMar w:top="1440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9"/>
    <w:rsid w:val="00006790"/>
    <w:rsid w:val="00033904"/>
    <w:rsid w:val="00041872"/>
    <w:rsid w:val="000438D1"/>
    <w:rsid w:val="000607F4"/>
    <w:rsid w:val="00081B6B"/>
    <w:rsid w:val="0008231B"/>
    <w:rsid w:val="000A14BB"/>
    <w:rsid w:val="000C15A5"/>
    <w:rsid w:val="00182A4D"/>
    <w:rsid w:val="003279B3"/>
    <w:rsid w:val="0034080E"/>
    <w:rsid w:val="00341FF3"/>
    <w:rsid w:val="00365B1F"/>
    <w:rsid w:val="00366DBC"/>
    <w:rsid w:val="003A22F2"/>
    <w:rsid w:val="003C7B5A"/>
    <w:rsid w:val="003D27F9"/>
    <w:rsid w:val="00491998"/>
    <w:rsid w:val="004B5421"/>
    <w:rsid w:val="004C424B"/>
    <w:rsid w:val="004F2323"/>
    <w:rsid w:val="004F4040"/>
    <w:rsid w:val="0050731C"/>
    <w:rsid w:val="005173BB"/>
    <w:rsid w:val="00521667"/>
    <w:rsid w:val="005479F7"/>
    <w:rsid w:val="00551EAB"/>
    <w:rsid w:val="005765B2"/>
    <w:rsid w:val="005904BE"/>
    <w:rsid w:val="005E15D5"/>
    <w:rsid w:val="00643688"/>
    <w:rsid w:val="006A1B86"/>
    <w:rsid w:val="006D680B"/>
    <w:rsid w:val="006E406F"/>
    <w:rsid w:val="0078664B"/>
    <w:rsid w:val="00792215"/>
    <w:rsid w:val="007B4574"/>
    <w:rsid w:val="007D71EB"/>
    <w:rsid w:val="007E790D"/>
    <w:rsid w:val="007F06FF"/>
    <w:rsid w:val="008E3BB0"/>
    <w:rsid w:val="008F5491"/>
    <w:rsid w:val="00934990"/>
    <w:rsid w:val="009470C0"/>
    <w:rsid w:val="00A67D30"/>
    <w:rsid w:val="00AA1EBC"/>
    <w:rsid w:val="00B14DFA"/>
    <w:rsid w:val="00B37A4F"/>
    <w:rsid w:val="00BE23F7"/>
    <w:rsid w:val="00C36AE8"/>
    <w:rsid w:val="00C439A9"/>
    <w:rsid w:val="00C759AF"/>
    <w:rsid w:val="00C96B0C"/>
    <w:rsid w:val="00CE42F2"/>
    <w:rsid w:val="00CF2CFD"/>
    <w:rsid w:val="00D23407"/>
    <w:rsid w:val="00D32A04"/>
    <w:rsid w:val="00D6711A"/>
    <w:rsid w:val="00D87990"/>
    <w:rsid w:val="00D9245D"/>
    <w:rsid w:val="00E102C5"/>
    <w:rsid w:val="00E14085"/>
    <w:rsid w:val="00E3232A"/>
    <w:rsid w:val="00E34340"/>
    <w:rsid w:val="00E451E9"/>
    <w:rsid w:val="00E876BE"/>
    <w:rsid w:val="00ED2D3B"/>
    <w:rsid w:val="00F4733A"/>
    <w:rsid w:val="00F63FD3"/>
    <w:rsid w:val="00FB1516"/>
    <w:rsid w:val="00FB6C25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05B3"/>
  <w15:chartTrackingRefBased/>
  <w15:docId w15:val="{37547C31-4D9B-4788-8BE3-DA368CC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A1B8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23407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765B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765B2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5765B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765B2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5765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9-00799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НАЕК «ЕНЕРГОАТОМ»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Тетяна Володимирівна</dc:creator>
  <cp:keywords/>
  <dc:description/>
  <cp:lastModifiedBy>Спасібо Ганна Юріївна</cp:lastModifiedBy>
  <cp:revision>2</cp:revision>
  <cp:lastPrinted>2021-03-16T14:02:00Z</cp:lastPrinted>
  <dcterms:created xsi:type="dcterms:W3CDTF">2023-04-19T12:39:00Z</dcterms:created>
  <dcterms:modified xsi:type="dcterms:W3CDTF">2023-04-19T12:39:00Z</dcterms:modified>
</cp:coreProperties>
</file>