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93" w:rsidRPr="007B32C4" w:rsidRDefault="00426193" w:rsidP="00335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5774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до розпорядження</w:t>
      </w:r>
    </w:p>
    <w:p w:rsidR="00D72B95" w:rsidRPr="007B32C4" w:rsidRDefault="00335ACE" w:rsidP="00335AC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Додаток 3 до Порядку </w:t>
      </w:r>
    </w:p>
    <w:p w:rsidR="00335ACE" w:rsidRPr="007B32C4" w:rsidRDefault="00335ACE" w:rsidP="00335AC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A09" w:rsidRPr="007B32C4" w:rsidRDefault="00135A09" w:rsidP="00135A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b/>
          <w:sz w:val="24"/>
          <w:szCs w:val="24"/>
        </w:rPr>
        <w:t>СТРАХОВА ГАРАНТІЯ</w:t>
      </w:r>
    </w:p>
    <w:p w:rsidR="00135A09" w:rsidRPr="007B32C4" w:rsidRDefault="00135A09" w:rsidP="00135A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b/>
          <w:sz w:val="24"/>
          <w:szCs w:val="24"/>
        </w:rPr>
        <w:t>(забезпечення повернення авансового платежу)</w:t>
      </w:r>
    </w:p>
    <w:p w:rsidR="00135A09" w:rsidRPr="007B32C4" w:rsidRDefault="00135A09" w:rsidP="00135A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Страховий </w:t>
      </w:r>
      <w:r w:rsidR="00335ACE" w:rsidRPr="007B32C4">
        <w:rPr>
          <w:rFonts w:ascii="Times New Roman" w:eastAsia="Times New Roman" w:hAnsi="Times New Roman" w:cs="Times New Roman"/>
          <w:b/>
          <w:sz w:val="24"/>
          <w:szCs w:val="24"/>
        </w:rPr>
        <w:t>сертифікат №____________від __.</w:t>
      </w:r>
      <w:r w:rsidRPr="007B32C4"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="00335ACE" w:rsidRPr="007B32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7E07" w:rsidRPr="007B32C4">
        <w:rPr>
          <w:rFonts w:ascii="Times New Roman" w:eastAsia="Times New Roman" w:hAnsi="Times New Roman" w:cs="Times New Roman"/>
          <w:b/>
          <w:sz w:val="24"/>
          <w:szCs w:val="24"/>
        </w:rPr>
        <w:t>20__р.</w:t>
      </w:r>
    </w:p>
    <w:p w:rsidR="00D72B95" w:rsidRPr="007B32C4" w:rsidRDefault="00D72B95" w:rsidP="00135A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0B3B73" w:rsidRPr="007B32C4" w:rsidTr="00BB1419">
        <w:tc>
          <w:tcPr>
            <w:tcW w:w="2547" w:type="dxa"/>
            <w:vAlign w:val="center"/>
          </w:tcPr>
          <w:p w:rsidR="00A53F91" w:rsidRPr="007B32C4" w:rsidRDefault="00A53F91" w:rsidP="00A53F91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7B32C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СТРАХОВИК (ГАРАНТ)</w:t>
            </w:r>
          </w:p>
          <w:p w:rsidR="00A53F91" w:rsidRPr="007B32C4" w:rsidRDefault="00A53F91" w:rsidP="00A53F91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0B3B73" w:rsidRPr="007B32C4" w:rsidRDefault="000B3B73" w:rsidP="000B3B73">
            <w:pPr>
              <w:tabs>
                <w:tab w:val="left" w:pos="2244"/>
              </w:tabs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Повне найменування  </w:t>
            </w:r>
          </w:p>
          <w:p w:rsidR="000B3B73" w:rsidRPr="007B32C4" w:rsidRDefault="000B3B73" w:rsidP="000B3B73">
            <w:pPr>
              <w:tabs>
                <w:tab w:val="left" w:pos="2244"/>
              </w:tabs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Скорочене найменування </w:t>
            </w:r>
          </w:p>
          <w:p w:rsidR="000B3B73" w:rsidRPr="007B32C4" w:rsidRDefault="000B3B73" w:rsidP="000B3B73">
            <w:pPr>
              <w:tabs>
                <w:tab w:val="left" w:pos="2244"/>
              </w:tabs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Ідентифікаційний код у ЄДРПОУ </w:t>
            </w:r>
          </w:p>
          <w:p w:rsidR="000B3B73" w:rsidRPr="007B32C4" w:rsidRDefault="000B3B73" w:rsidP="000B3B73">
            <w:pPr>
              <w:pStyle w:val="a6"/>
              <w:shd w:val="clear" w:color="auto" w:fill="FFFFFF"/>
              <w:spacing w:line="228" w:lineRule="auto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Банківські реквізити  </w:t>
            </w:r>
          </w:p>
          <w:p w:rsidR="000B3B73" w:rsidRPr="007B32C4" w:rsidRDefault="000B3B73" w:rsidP="000B3B73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Місцезнаходження  </w:t>
            </w:r>
          </w:p>
          <w:p w:rsidR="000B3B73" w:rsidRPr="007B32C4" w:rsidRDefault="000B3B73" w:rsidP="000B3B73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Поштова адреса для листування</w:t>
            </w:r>
          </w:p>
          <w:p w:rsidR="00A53F91" w:rsidRPr="007B32C4" w:rsidRDefault="000B3B73" w:rsidP="000B3B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Електронна пошта, на яку отримуються документи  </w:t>
            </w:r>
          </w:p>
        </w:tc>
      </w:tr>
      <w:tr w:rsidR="000B3B73" w:rsidRPr="007B32C4" w:rsidTr="00A53F91">
        <w:tc>
          <w:tcPr>
            <w:tcW w:w="2547" w:type="dxa"/>
          </w:tcPr>
          <w:p w:rsidR="00A53F91" w:rsidRPr="007B32C4" w:rsidRDefault="00A53F91" w:rsidP="00A53F91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7B32C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СТРАХУВАЛЬНИК</w:t>
            </w:r>
          </w:p>
          <w:p w:rsidR="00A53F91" w:rsidRPr="007B32C4" w:rsidRDefault="00A53F91" w:rsidP="00A53F91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7B32C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(ПРИНЦИПАЛ)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найменування: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Скорочене найменування: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ЄДРПОУ: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Банківські реквізити: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Місцезнаходження:</w:t>
            </w:r>
          </w:p>
        </w:tc>
      </w:tr>
      <w:tr w:rsidR="000B3B73" w:rsidRPr="007B32C4" w:rsidTr="00A53F91">
        <w:tc>
          <w:tcPr>
            <w:tcW w:w="2547" w:type="dxa"/>
          </w:tcPr>
          <w:p w:rsidR="00A53F91" w:rsidRPr="007B32C4" w:rsidRDefault="00A53F91" w:rsidP="00A53F91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7B32C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ВИГОДОНАБУВАЧ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(БЕНЕФІЦІАР)</w:t>
            </w:r>
          </w:p>
        </w:tc>
        <w:tc>
          <w:tcPr>
            <w:tcW w:w="7087" w:type="dxa"/>
          </w:tcPr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найменування: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Скорочене найменування: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ЄДРПОУ:</w:t>
            </w:r>
          </w:p>
          <w:p w:rsidR="00A53F91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Банківські реквізити:</w:t>
            </w:r>
          </w:p>
          <w:p w:rsidR="007955A2" w:rsidRPr="007B32C4" w:rsidRDefault="00A53F91" w:rsidP="00A5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2C4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Місцезнаходження:</w:t>
            </w:r>
          </w:p>
        </w:tc>
      </w:tr>
    </w:tbl>
    <w:p w:rsidR="00D72B95" w:rsidRPr="007B32C4" w:rsidRDefault="00D72B95" w:rsidP="00135A0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Ця Страхова 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арантія (Страховий сертифікат) (далі – Гарантія) до договору страхування </w:t>
      </w:r>
      <w:r w:rsidR="00717E07" w:rsidRPr="007B32C4">
        <w:rPr>
          <w:rFonts w:ascii="Times New Roman" w:eastAsia="Times New Roman" w:hAnsi="Times New Roman" w:cs="Times New Roman"/>
          <w:sz w:val="24"/>
          <w:szCs w:val="24"/>
        </w:rPr>
        <w:t>забезпечення повернення авансового платежу</w:t>
      </w:r>
      <w:r w:rsidR="004E5DD5" w:rsidRPr="007B32C4">
        <w:rPr>
          <w:rFonts w:ascii="Times New Roman" w:eastAsia="Times New Roman" w:hAnsi="Times New Roman" w:cs="Times New Roman"/>
          <w:sz w:val="24"/>
          <w:szCs w:val="24"/>
        </w:rPr>
        <w:t xml:space="preserve"> № ______ від __.__20_</w:t>
      </w:r>
      <w:r w:rsidR="007955A2" w:rsidRPr="007B32C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р. (далі – Договір) є безвідкличною</w:t>
      </w:r>
      <w:r w:rsidR="000B3B73" w:rsidRPr="007B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та підтверджує дію страхового захисту по відношенню до забезпечення виконання укладеного Контракту №_</w:t>
      </w:r>
      <w:r w:rsidR="004E5DD5" w:rsidRPr="007B32C4">
        <w:rPr>
          <w:rFonts w:ascii="Times New Roman" w:eastAsia="Times New Roman" w:hAnsi="Times New Roman" w:cs="Times New Roman"/>
          <w:sz w:val="24"/>
          <w:szCs w:val="24"/>
        </w:rPr>
        <w:t>_______________ від ___.___.20_</w:t>
      </w:r>
      <w:r w:rsidR="007955A2" w:rsidRPr="007B32C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р. (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далі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 xml:space="preserve"> – Контракт) у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частині </w:t>
      </w:r>
      <w:r w:rsidR="00065249" w:rsidRPr="007B32C4">
        <w:rPr>
          <w:rFonts w:ascii="Times New Roman" w:eastAsia="Times New Roman" w:hAnsi="Times New Roman" w:cs="Times New Roman"/>
          <w:sz w:val="24"/>
          <w:szCs w:val="24"/>
        </w:rPr>
        <w:t xml:space="preserve">зобов’язань щодо 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повернення </w:t>
      </w:r>
      <w:r w:rsidR="00065249" w:rsidRPr="007B32C4">
        <w:rPr>
          <w:rFonts w:ascii="Times New Roman" w:eastAsia="Times New Roman" w:hAnsi="Times New Roman" w:cs="Times New Roman"/>
          <w:sz w:val="24"/>
          <w:szCs w:val="24"/>
        </w:rPr>
        <w:t>попередньої оплати (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авансового платежу</w:t>
      </w:r>
      <w:r w:rsidR="00065249" w:rsidRPr="007B32C4">
        <w:rPr>
          <w:rFonts w:ascii="Times New Roman" w:eastAsia="Times New Roman" w:hAnsi="Times New Roman" w:cs="Times New Roman"/>
          <w:sz w:val="24"/>
          <w:szCs w:val="24"/>
        </w:rPr>
        <w:t>, авансу)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ПРЕДМЕТОМ СТРАХУВАННЯ ЗА ЦІЄЮ ГАРАНТІЄЮ Є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: майнові інтереси Страхувальника, пов’язані з ві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 xml:space="preserve">дшкодуванням ним </w:t>
      </w:r>
      <w:proofErr w:type="spellStart"/>
      <w:r w:rsidR="00091F35">
        <w:rPr>
          <w:rFonts w:ascii="Times New Roman" w:eastAsia="Times New Roman" w:hAnsi="Times New Roman" w:cs="Times New Roman"/>
          <w:sz w:val="24"/>
          <w:szCs w:val="24"/>
        </w:rPr>
        <w:t>Вигодонабувачу</w:t>
      </w:r>
      <w:proofErr w:type="spellEnd"/>
      <w:r w:rsidR="00091F3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порядку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передбачен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чинним законодавством України, суми непогашеної частини авансового платежу, що був виплачений йому </w:t>
      </w:r>
      <w:proofErr w:type="spellStart"/>
      <w:r w:rsidRPr="007B32C4">
        <w:rPr>
          <w:rFonts w:ascii="Times New Roman" w:eastAsia="Times New Roman" w:hAnsi="Times New Roman" w:cs="Times New Roman"/>
          <w:sz w:val="24"/>
          <w:szCs w:val="24"/>
        </w:rPr>
        <w:t>Вигодонабувачем</w:t>
      </w:r>
      <w:proofErr w:type="spellEnd"/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рамках виконання Контракту.  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>Предмет закупівлі за Контрактом: __________</w:t>
      </w:r>
      <w:r w:rsidR="000B3B73" w:rsidRPr="007B32C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_(далі – Продукція/ Роботи /Послуги)</w:t>
      </w:r>
      <w:r w:rsidR="000B3B73" w:rsidRPr="007B3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Гаранті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укладен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Закону України «Про страхування» на підставі діючої ліцензії Страховика та Правил добровільного страхування відповідальності перед третіми особами (крім відповідальності власників наземного, повітряного, водного транспорту і відповідальності перевізника) ________ від _______ (далі – Правила). 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СТРАХОВИЙ ВИПАДОК: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 xml:space="preserve"> виникнення </w:t>
      </w:r>
      <w:proofErr w:type="spellStart"/>
      <w:r w:rsidR="00091F35">
        <w:rPr>
          <w:rFonts w:ascii="Times New Roman" w:eastAsia="Times New Roman" w:hAnsi="Times New Roman" w:cs="Times New Roman"/>
          <w:sz w:val="24"/>
          <w:szCs w:val="24"/>
        </w:rPr>
        <w:t>зобов</w:t>
      </w:r>
      <w:proofErr w:type="spellEnd"/>
      <w:r w:rsidR="00091F35" w:rsidRPr="00091F35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7B32C4">
        <w:rPr>
          <w:rFonts w:ascii="Times New Roman" w:eastAsia="Times New Roman" w:hAnsi="Times New Roman" w:cs="Times New Roman"/>
          <w:sz w:val="24"/>
          <w:szCs w:val="24"/>
        </w:rPr>
        <w:t>язання</w:t>
      </w:r>
      <w:proofErr w:type="spellEnd"/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Страховика здійснити виплату страхового відшкодування </w:t>
      </w:r>
      <w:proofErr w:type="spellStart"/>
      <w:r w:rsidRPr="007B32C4">
        <w:rPr>
          <w:rFonts w:ascii="Times New Roman" w:eastAsia="Times New Roman" w:hAnsi="Times New Roman" w:cs="Times New Roman"/>
          <w:sz w:val="24"/>
          <w:szCs w:val="24"/>
        </w:rPr>
        <w:t>Вигодонабувачу</w:t>
      </w:r>
      <w:proofErr w:type="spellEnd"/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в разі невиконання Страхувальником власних </w:t>
      </w:r>
      <w:proofErr w:type="spellStart"/>
      <w:r w:rsidRPr="007B32C4">
        <w:rPr>
          <w:rFonts w:ascii="Times New Roman" w:eastAsia="Times New Roman" w:hAnsi="Times New Roman" w:cs="Times New Roman"/>
          <w:sz w:val="24"/>
          <w:szCs w:val="24"/>
        </w:rPr>
        <w:t>зобов</w:t>
      </w:r>
      <w:proofErr w:type="spellEnd"/>
      <w:r w:rsidR="00091F35" w:rsidRPr="00091F35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7B32C4">
        <w:rPr>
          <w:rFonts w:ascii="Times New Roman" w:eastAsia="Times New Roman" w:hAnsi="Times New Roman" w:cs="Times New Roman"/>
          <w:sz w:val="24"/>
          <w:szCs w:val="24"/>
        </w:rPr>
        <w:t>язань</w:t>
      </w:r>
      <w:proofErr w:type="spellEnd"/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за Контрактом щодо повернення авансового платежу, отриманого за Контрактом.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>ПЕРІОД ДІЇ СТРАХОВОГО ЗАХИСТУ:</w:t>
      </w:r>
      <w:r w:rsidR="0045074C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335ACE" w:rsidRPr="007B32C4">
        <w:rPr>
          <w:rFonts w:ascii="Times New Roman" w:eastAsia="Times New Roman" w:hAnsi="Times New Roman" w:cs="Times New Roman"/>
          <w:sz w:val="24"/>
          <w:szCs w:val="24"/>
        </w:rPr>
        <w:t>я Гарантія діє з «_</w:t>
      </w:r>
      <w:r w:rsidR="007955A2" w:rsidRPr="007B32C4">
        <w:rPr>
          <w:rFonts w:ascii="Times New Roman" w:eastAsia="Times New Roman" w:hAnsi="Times New Roman" w:cs="Times New Roman"/>
          <w:sz w:val="24"/>
          <w:szCs w:val="24"/>
        </w:rPr>
        <w:t>_</w:t>
      </w:r>
      <w:r w:rsidR="00335ACE" w:rsidRPr="007B32C4">
        <w:rPr>
          <w:rFonts w:ascii="Times New Roman" w:eastAsia="Times New Roman" w:hAnsi="Times New Roman" w:cs="Times New Roman"/>
          <w:sz w:val="24"/>
          <w:szCs w:val="24"/>
        </w:rPr>
        <w:t>_»</w:t>
      </w:r>
      <w:r w:rsidR="004E5DD5" w:rsidRPr="007B32C4">
        <w:rPr>
          <w:rFonts w:ascii="Times New Roman" w:eastAsia="Times New Roman" w:hAnsi="Times New Roman" w:cs="Times New Roman"/>
          <w:sz w:val="24"/>
          <w:szCs w:val="24"/>
        </w:rPr>
        <w:t xml:space="preserve"> _________20_</w:t>
      </w:r>
      <w:r w:rsidR="007955A2" w:rsidRPr="007B32C4">
        <w:rPr>
          <w:rFonts w:ascii="Times New Roman" w:eastAsia="Times New Roman" w:hAnsi="Times New Roman" w:cs="Times New Roman"/>
          <w:sz w:val="24"/>
          <w:szCs w:val="24"/>
        </w:rPr>
        <w:t>_</w:t>
      </w:r>
      <w:r w:rsidR="004E1068" w:rsidRPr="007B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CE" w:rsidRPr="007B32C4">
        <w:rPr>
          <w:rFonts w:ascii="Times New Roman" w:eastAsia="Times New Roman" w:hAnsi="Times New Roman" w:cs="Times New Roman"/>
          <w:sz w:val="24"/>
          <w:szCs w:val="24"/>
        </w:rPr>
        <w:t>р. по «__</w:t>
      </w:r>
      <w:r w:rsidR="007955A2" w:rsidRPr="007B32C4">
        <w:rPr>
          <w:rFonts w:ascii="Times New Roman" w:eastAsia="Times New Roman" w:hAnsi="Times New Roman" w:cs="Times New Roman"/>
          <w:sz w:val="24"/>
          <w:szCs w:val="24"/>
        </w:rPr>
        <w:t>_</w:t>
      </w:r>
      <w:r w:rsidR="00335ACE" w:rsidRPr="007B32C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55A2" w:rsidRPr="007B32C4">
        <w:rPr>
          <w:rFonts w:ascii="Times New Roman" w:eastAsia="Times New Roman" w:hAnsi="Times New Roman" w:cs="Times New Roman"/>
          <w:sz w:val="24"/>
          <w:szCs w:val="24"/>
        </w:rPr>
        <w:t xml:space="preserve"> _________ 202_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р. включно</w:t>
      </w:r>
      <w:r w:rsidR="000B3B73" w:rsidRPr="007B32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відповідно до умов (вимог) конкретного Контракту</w:t>
      </w:r>
      <w:r w:rsidR="000B3B73" w:rsidRPr="007B32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762E" w:rsidRPr="007B32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Строк дії Гарантії може бути п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одовжений за письмовою згодою сторін (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уклад</w:t>
      </w:r>
      <w:r w:rsidR="00091F35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ння додаткової угоди, обмін листами тощо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) шляхом укладення додаткової угоди до Гарантії.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СТРАХОВА СУМА (ЛІМІТ ВІДПОВІДАЛЬНОСТІ СТРАХОВИКА)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>Дорівнює сумі авансового платежу  за Контрактом і становить: ________________грн (______________________ гривень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 xml:space="preserve"> 00 копійок) або _____________ євро (______________ є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вро 00 євроцен</w:t>
      </w:r>
      <w:r w:rsidR="004E5DD5" w:rsidRPr="007B32C4">
        <w:rPr>
          <w:rFonts w:ascii="Times New Roman" w:eastAsia="Times New Roman" w:hAnsi="Times New Roman" w:cs="Times New Roman"/>
          <w:sz w:val="24"/>
          <w:szCs w:val="24"/>
        </w:rPr>
        <w:t>тів) за курсом НБУ на__.___.20_</w:t>
      </w:r>
      <w:r w:rsidR="007955A2" w:rsidRPr="007B32C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. Протягом дії Контракту ліміт відповідальності Страховика, а отже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і зобов’язання Страховика щодо сплати страхового відшкодування за Гарантією, зменшується на суму поставленої продукції/виконаних робіт/наданих послуг та/або матеріалів, конструкцій, виробів, комплектуючих тощо</w:t>
      </w:r>
      <w:r w:rsidR="00086714" w:rsidRPr="007B32C4">
        <w:rPr>
          <w:rFonts w:ascii="Times New Roman" w:eastAsia="Times New Roman" w:hAnsi="Times New Roman" w:cs="Times New Roman"/>
          <w:sz w:val="24"/>
          <w:szCs w:val="24"/>
        </w:rPr>
        <w:t xml:space="preserve">. Таке зменшення має бути погоджено з </w:t>
      </w:r>
      <w:proofErr w:type="spellStart"/>
      <w:r w:rsidR="00086714" w:rsidRPr="007B32C4">
        <w:rPr>
          <w:rFonts w:ascii="Times New Roman" w:eastAsia="Times New Roman" w:hAnsi="Times New Roman" w:cs="Times New Roman"/>
          <w:sz w:val="24"/>
          <w:szCs w:val="24"/>
        </w:rPr>
        <w:t>Вигодонабувачем</w:t>
      </w:r>
      <w:proofErr w:type="spellEnd"/>
      <w:r w:rsidR="00086714" w:rsidRPr="007B3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8D5" w:rsidRPr="007B32C4" w:rsidRDefault="005C58D5" w:rsidP="005C58D5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СТРАХОВИЙ ТАРИФ: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_____% від страхової суми</w:t>
      </w:r>
    </w:p>
    <w:p w:rsidR="005C58D5" w:rsidRPr="007B32C4" w:rsidRDefault="005C58D5" w:rsidP="005C58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СТРАХОВИЙ ПЛАТІЖ у розмірі: 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___________ грн (______________</w:t>
      </w:r>
      <w:r w:rsidR="00091F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грн 00 коп.)</w:t>
      </w:r>
    </w:p>
    <w:p w:rsidR="005C58D5" w:rsidRPr="007B32C4" w:rsidRDefault="005C58D5" w:rsidP="005C58D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>ФРАНШИЗА: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 xml:space="preserve"> не застосовується</w:t>
      </w:r>
    </w:p>
    <w:p w:rsidR="00135A09" w:rsidRPr="007B32C4" w:rsidRDefault="00135A09" w:rsidP="000B3B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>ПОРЯДОК ТА УМОВИ ВИПЛАТИ СТРАХОВОГО ВІДШКОДУВАННЯ: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вимога </w:t>
      </w:r>
      <w:proofErr w:type="spellStart"/>
      <w:r w:rsidRPr="007B32C4">
        <w:rPr>
          <w:rFonts w:ascii="Times New Roman" w:eastAsia="Times New Roman" w:hAnsi="Times New Roman" w:cs="Times New Roman"/>
          <w:sz w:val="24"/>
          <w:szCs w:val="24"/>
        </w:rPr>
        <w:t>Вигодонабувача</w:t>
      </w:r>
      <w:proofErr w:type="spellEnd"/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про сплату суми Гарантії пред’являється у формі письмової заяви на адресу Страховика протягом строку дії Гарантії. Заява повинна містити фактичні дані про порушення Страхувальником умов повернення аванс</w:t>
      </w:r>
      <w:r w:rsidR="00065249" w:rsidRPr="007B32C4">
        <w:rPr>
          <w:rFonts w:ascii="Times New Roman" w:eastAsia="Times New Roman" w:hAnsi="Times New Roman" w:cs="Times New Roman"/>
          <w:sz w:val="24"/>
          <w:szCs w:val="24"/>
        </w:rPr>
        <w:t>ового платежу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за Контрактом з посиланням на відповідні пункти Контракту, які містять</w:t>
      </w:r>
      <w:r w:rsidR="00065249" w:rsidRPr="007B3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>(регулюють) такі умови</w:t>
      </w:r>
      <w:r w:rsidR="00065249" w:rsidRPr="007B32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наданням документів*, що підтверджують факт настання страхового випадку</w:t>
      </w:r>
      <w:r w:rsidR="00091F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 w:rsidR="00065249" w:rsidRPr="007B32C4">
        <w:rPr>
          <w:rFonts w:ascii="Times New Roman" w:eastAsia="Times New Roman" w:hAnsi="Times New Roman" w:cs="Times New Roman"/>
          <w:sz w:val="24"/>
          <w:szCs w:val="24"/>
        </w:rPr>
        <w:t>обґрунтуванням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розміру відшкодування, що вимагається.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*Такими документами можуть бути зокрема</w:t>
      </w:r>
      <w:r w:rsidR="004E1068"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але не обмежуючись:  копія Контракту з додатками, фінансові документи на підтвердження перерахування аванс</w:t>
      </w:r>
      <w:r w:rsidR="004E1068"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ового платежу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Вигодонабувачем</w:t>
      </w:r>
      <w:proofErr w:type="spellEnd"/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листування між </w:t>
      </w:r>
      <w:proofErr w:type="spellStart"/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Вигодонабувачем</w:t>
      </w:r>
      <w:proofErr w:type="spellEnd"/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 Страхувальником з підтвердженням відправлення з приводу повернення авансового платежу</w:t>
      </w:r>
      <w:r w:rsidR="004E1068"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/його частини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, листи п</w:t>
      </w:r>
      <w:r w:rsidR="00335ACE"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ро намір розірвання Контракту і,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як наслідок, виникнення обов’язку повернення авансового платежу</w:t>
      </w:r>
      <w:r w:rsidR="004E1068"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/його частини 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(якщо </w:t>
      </w:r>
      <w:r w:rsidR="004E1068"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ц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е передбачено умовами Контракту), відмови Страхувальника повернути невикористану частину авансового платежу; акти прий</w:t>
      </w:r>
      <w:r w:rsidR="00091F35">
        <w:rPr>
          <w:rFonts w:ascii="Times New Roman" w:eastAsia="Times New Roman" w:hAnsi="Times New Roman" w:cs="Times New Roman"/>
          <w:i/>
          <w:iCs/>
          <w:sz w:val="24"/>
          <w:szCs w:val="24"/>
        </w:rPr>
        <w:t>мання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>-передачі поставленої продукції, виконаних робіт, наданих послуг для визначення розміру непогашеної частини авансового платежу, а отже</w:t>
      </w:r>
      <w:r w:rsidR="00091F3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7B32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і суми страхового відшкодування.</w:t>
      </w:r>
    </w:p>
    <w:p w:rsidR="00135A09" w:rsidRPr="007B32C4" w:rsidRDefault="00135A09" w:rsidP="000B3B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Умовою пред’явлення вимоги про сплату страхового відшкодування  за цією Гарантією є факт </w:t>
      </w:r>
      <w:r w:rsidR="0093016E" w:rsidRPr="007B32C4">
        <w:rPr>
          <w:rFonts w:ascii="Times New Roman" w:eastAsia="Times New Roman" w:hAnsi="Times New Roman" w:cs="Times New Roman"/>
          <w:sz w:val="24"/>
          <w:szCs w:val="24"/>
        </w:rPr>
        <w:t xml:space="preserve">зарахування </w:t>
      </w: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авансового платежу на банківський рахунок Страхувальника. Строк виплати страхового відшкодування </w:t>
      </w:r>
      <w:proofErr w:type="spellStart"/>
      <w:r w:rsidRPr="007B32C4">
        <w:rPr>
          <w:rFonts w:ascii="Times New Roman" w:eastAsia="Times New Roman" w:hAnsi="Times New Roman" w:cs="Times New Roman"/>
          <w:sz w:val="24"/>
          <w:szCs w:val="24"/>
        </w:rPr>
        <w:t>Вигодонабувачу</w:t>
      </w:r>
      <w:proofErr w:type="spellEnd"/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 становить 10 календарних днів з моменту отримання письмової вимоги Страховиком.</w:t>
      </w:r>
    </w:p>
    <w:p w:rsidR="00135A09" w:rsidRPr="007B32C4" w:rsidRDefault="00135A09" w:rsidP="000B3B73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  <w:u w:val="single"/>
        </w:rPr>
        <w:t>ІНШІ УМОВИ:</w:t>
      </w:r>
      <w:r w:rsidR="0045074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Pr="007B32C4">
        <w:rPr>
          <w:rFonts w:ascii="Times New Roman" w:eastAsia="Times New Roman" w:hAnsi="Times New Roman" w:cs="Times New Roman"/>
          <w:sz w:val="24"/>
          <w:szCs w:val="24"/>
        </w:rPr>
        <w:t>оложення цієї Гарантії відповідають умовам Договору та Правил. Інші умови, що не визначені цією Гарантією, регламентуються Договором страхування та Правилами.</w:t>
      </w:r>
      <w:r w:rsidRPr="007B32C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35A09" w:rsidRPr="007B32C4" w:rsidRDefault="00135A09" w:rsidP="00135A0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 xml:space="preserve">СТРАХОВИК                                                                                     СТРАХУВАЛЬНИК        </w:t>
      </w:r>
    </w:p>
    <w:p w:rsidR="00135A09" w:rsidRPr="007B32C4" w:rsidRDefault="00135A09" w:rsidP="00135A0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2C4">
        <w:rPr>
          <w:rFonts w:ascii="Times New Roman" w:eastAsia="Times New Roman" w:hAnsi="Times New Roman" w:cs="Times New Roman"/>
          <w:sz w:val="24"/>
          <w:szCs w:val="24"/>
        </w:rPr>
        <w:t>_____________                                                                                      _______________</w:t>
      </w:r>
    </w:p>
    <w:p w:rsidR="00135A09" w:rsidRPr="007B32C4" w:rsidRDefault="00135A09" w:rsidP="00135A09">
      <w:pPr>
        <w:rPr>
          <w:rFonts w:ascii="Calibri" w:eastAsia="Times New Roman" w:hAnsi="Calibri" w:cs="Times New Roman"/>
          <w:sz w:val="24"/>
          <w:szCs w:val="24"/>
        </w:rPr>
      </w:pPr>
    </w:p>
    <w:p w:rsidR="00135A09" w:rsidRPr="007B32C4" w:rsidRDefault="00135A09" w:rsidP="00135A0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A09" w:rsidRPr="007B32C4" w:rsidRDefault="00135A09" w:rsidP="00135A0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81" w:rsidRPr="007B32C4" w:rsidRDefault="00382881">
      <w:pPr>
        <w:rPr>
          <w:sz w:val="24"/>
          <w:szCs w:val="24"/>
        </w:rPr>
      </w:pPr>
    </w:p>
    <w:sectPr w:rsidR="00382881" w:rsidRPr="007B32C4" w:rsidSect="003A52C8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9"/>
    <w:rsid w:val="00065249"/>
    <w:rsid w:val="00086714"/>
    <w:rsid w:val="00091F35"/>
    <w:rsid w:val="000B3B73"/>
    <w:rsid w:val="000C762E"/>
    <w:rsid w:val="00135A09"/>
    <w:rsid w:val="002F7625"/>
    <w:rsid w:val="00327CA9"/>
    <w:rsid w:val="00335ACE"/>
    <w:rsid w:val="00382881"/>
    <w:rsid w:val="003A52C8"/>
    <w:rsid w:val="00426193"/>
    <w:rsid w:val="0045074C"/>
    <w:rsid w:val="00463BBA"/>
    <w:rsid w:val="004E1068"/>
    <w:rsid w:val="004E5DD5"/>
    <w:rsid w:val="005774BA"/>
    <w:rsid w:val="005C58D5"/>
    <w:rsid w:val="00602659"/>
    <w:rsid w:val="00717E07"/>
    <w:rsid w:val="007955A2"/>
    <w:rsid w:val="007B32C4"/>
    <w:rsid w:val="0093016E"/>
    <w:rsid w:val="00A53F91"/>
    <w:rsid w:val="00C309B2"/>
    <w:rsid w:val="00D72B95"/>
    <w:rsid w:val="00E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0FAE"/>
  <w15:docId w15:val="{A7F3D984-1907-4653-B97E-06FFA344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A09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3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6E"/>
    <w:rPr>
      <w:rFonts w:ascii="Segoe UI" w:hAnsi="Segoe UI" w:cs="Segoe UI"/>
      <w:sz w:val="18"/>
      <w:szCs w:val="18"/>
    </w:rPr>
  </w:style>
  <w:style w:type="paragraph" w:customStyle="1" w:styleId="a6">
    <w:name w:val="???????"/>
    <w:rsid w:val="000B3B73"/>
    <w:pPr>
      <w:widowControl w:val="0"/>
      <w:suppressAutoHyphens/>
      <w:autoSpaceDE w:val="0"/>
      <w:spacing w:after="0" w:line="240" w:lineRule="auto"/>
    </w:pPr>
    <w:rPr>
      <w:rFonts w:ascii="TimesET" w:eastAsia="Times New Roman" w:hAnsi="TimesET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4FD7-5815-4E3D-95EF-FB811BE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3223</Words>
  <Characters>1838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Венникова Ирина Анатолиевна</dc:creator>
  <cp:lastModifiedBy>Гаврилова Світлана Сергіївна</cp:lastModifiedBy>
  <cp:revision>6</cp:revision>
  <dcterms:created xsi:type="dcterms:W3CDTF">2023-04-21T08:53:00Z</dcterms:created>
  <dcterms:modified xsi:type="dcterms:W3CDTF">2023-04-24T12:04:00Z</dcterms:modified>
</cp:coreProperties>
</file>