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0F0" w:rsidRDefault="00C70475" w:rsidP="00AE60F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Обґ</w:t>
      </w:r>
      <w:r w:rsidR="00971251" w:rsidRPr="00CF2DD5">
        <w:rPr>
          <w:rFonts w:ascii="Times New Roman" w:hAnsi="Times New Roman" w:cs="Times New Roman"/>
          <w:b/>
          <w:sz w:val="24"/>
          <w:szCs w:val="24"/>
          <w:lang w:val="uk-UA"/>
        </w:rPr>
        <w:t>рунтування</w:t>
      </w:r>
    </w:p>
    <w:p w:rsidR="00AE60F0" w:rsidRDefault="00971251" w:rsidP="00AE60F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F2DD5">
        <w:rPr>
          <w:rFonts w:ascii="Times New Roman" w:hAnsi="Times New Roman" w:cs="Times New Roman"/>
          <w:b/>
          <w:sz w:val="24"/>
          <w:szCs w:val="24"/>
          <w:lang w:val="uk-UA"/>
        </w:rPr>
        <w:t>технічних та якісних характеристик предмета закупівлі,</w:t>
      </w:r>
    </w:p>
    <w:p w:rsidR="00FC7055" w:rsidRDefault="00971251" w:rsidP="00AE60F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F2DD5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очікуваної вартості предмета закупівлі: </w:t>
      </w:r>
      <w:r w:rsidR="00AE60F0" w:rsidRPr="00AE60F0">
        <w:rPr>
          <w:rFonts w:ascii="Times New Roman" w:hAnsi="Times New Roman" w:cs="Times New Roman"/>
          <w:b/>
          <w:sz w:val="24"/>
          <w:szCs w:val="24"/>
          <w:lang w:val="uk-UA"/>
        </w:rPr>
        <w:t>33</w:t>
      </w:r>
      <w:r w:rsidR="00692051">
        <w:rPr>
          <w:rFonts w:ascii="Times New Roman" w:hAnsi="Times New Roman" w:cs="Times New Roman"/>
          <w:b/>
          <w:sz w:val="24"/>
          <w:szCs w:val="24"/>
          <w:lang w:val="uk-UA"/>
        </w:rPr>
        <w:t>71</w:t>
      </w:r>
      <w:r w:rsidRPr="00AE60F0">
        <w:rPr>
          <w:rFonts w:ascii="Times New Roman" w:hAnsi="Times New Roman" w:cs="Times New Roman"/>
          <w:b/>
          <w:sz w:val="24"/>
          <w:szCs w:val="24"/>
          <w:lang w:val="uk-UA"/>
        </w:rPr>
        <w:t>0000-</w:t>
      </w:r>
      <w:r w:rsidR="00692051">
        <w:rPr>
          <w:rFonts w:ascii="Times New Roman" w:hAnsi="Times New Roman" w:cs="Times New Roman"/>
          <w:b/>
          <w:sz w:val="24"/>
          <w:szCs w:val="24"/>
          <w:lang w:val="uk-UA"/>
        </w:rPr>
        <w:t>0</w:t>
      </w:r>
      <w:r w:rsidRPr="00AE60F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(</w:t>
      </w:r>
      <w:r w:rsidR="00C733FE">
        <w:rPr>
          <w:rFonts w:ascii="Times New Roman" w:hAnsi="Times New Roman" w:cs="Times New Roman"/>
          <w:b/>
          <w:sz w:val="24"/>
          <w:szCs w:val="24"/>
          <w:lang w:val="uk-UA"/>
        </w:rPr>
        <w:t>Засоби для очищення рук</w:t>
      </w:r>
      <w:r w:rsidRPr="00AE60F0">
        <w:rPr>
          <w:rFonts w:ascii="Times New Roman" w:hAnsi="Times New Roman" w:cs="Times New Roman"/>
          <w:b/>
          <w:sz w:val="24"/>
          <w:szCs w:val="24"/>
          <w:lang w:val="uk-UA"/>
        </w:rPr>
        <w:t>)</w:t>
      </w:r>
      <w:r w:rsidR="00470D5B" w:rsidRPr="00AE60F0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</w:p>
    <w:p w:rsidR="00AE60F0" w:rsidRPr="00CF2DD5" w:rsidRDefault="00AE60F0" w:rsidP="00AE60F0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</w:p>
    <w:p w:rsidR="00336B7A" w:rsidRDefault="00336B7A" w:rsidP="00971251">
      <w:pPr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336B7A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предмета закупівлі визначені у відповідному додатку до </w:t>
      </w:r>
      <w:r w:rsidRPr="000C137C">
        <w:rPr>
          <w:rFonts w:ascii="Times New Roman" w:hAnsi="Times New Roman" w:cs="Times New Roman"/>
          <w:sz w:val="24"/>
          <w:szCs w:val="24"/>
          <w:lang w:val="uk-UA"/>
        </w:rPr>
        <w:t xml:space="preserve">тендерної документації та встановлені відповідно до вимог і положень нормативних і виробничих документів </w:t>
      </w:r>
      <w:r w:rsidR="00C70475" w:rsidRPr="000C137C">
        <w:rPr>
          <w:rFonts w:ascii="Times New Roman" w:hAnsi="Times New Roman" w:cs="Times New Roman"/>
          <w:sz w:val="24"/>
          <w:szCs w:val="24"/>
          <w:lang w:val="uk-UA"/>
        </w:rPr>
        <w:t>АТ </w:t>
      </w:r>
      <w:r w:rsidRPr="000C137C">
        <w:rPr>
          <w:rFonts w:ascii="Times New Roman" w:hAnsi="Times New Roman" w:cs="Times New Roman"/>
          <w:sz w:val="24"/>
          <w:szCs w:val="24"/>
          <w:lang w:val="uk-UA"/>
        </w:rPr>
        <w:t xml:space="preserve">«НАЕК «Енергоатом» та </w:t>
      </w:r>
      <w:r w:rsidR="00C70475" w:rsidRPr="000C137C">
        <w:rPr>
          <w:rFonts w:ascii="Times New Roman" w:hAnsi="Times New Roman" w:cs="Times New Roman"/>
          <w:sz w:val="24"/>
          <w:szCs w:val="24"/>
          <w:lang w:val="uk-UA"/>
        </w:rPr>
        <w:t>Філії «</w:t>
      </w:r>
      <w:r w:rsidRPr="000C137C">
        <w:rPr>
          <w:rFonts w:ascii="Times New Roman" w:hAnsi="Times New Roman" w:cs="Times New Roman"/>
          <w:sz w:val="24"/>
          <w:szCs w:val="24"/>
          <w:lang w:val="uk-UA"/>
        </w:rPr>
        <w:t>ВП «Рівненська АЕС»</w:t>
      </w:r>
      <w:r w:rsidR="000C137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923935" w:rsidRPr="00923935" w:rsidRDefault="00DA30BD" w:rsidP="00923935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0D5B">
        <w:rPr>
          <w:rFonts w:ascii="Times New Roman" w:hAnsi="Times New Roman" w:cs="Times New Roman"/>
          <w:sz w:val="24"/>
          <w:szCs w:val="24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</w:t>
      </w:r>
      <w:r w:rsidR="0059414E">
        <w:rPr>
          <w:rFonts w:ascii="Times New Roman" w:hAnsi="Times New Roman" w:cs="Times New Roman"/>
          <w:sz w:val="24"/>
          <w:szCs w:val="24"/>
          <w:lang w:val="uk-UA"/>
        </w:rPr>
        <w:t>дж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 xml:space="preserve">еної </w:t>
      </w:r>
      <w:r w:rsidRPr="00923935">
        <w:rPr>
          <w:rFonts w:ascii="Times New Roman" w:hAnsi="Times New Roman" w:cs="Times New Roman"/>
          <w:sz w:val="24"/>
          <w:szCs w:val="24"/>
          <w:lang w:val="uk-UA"/>
        </w:rPr>
        <w:t>центральним органом виконавчої вла</w:t>
      </w:r>
      <w:r w:rsidR="00470D5B" w:rsidRPr="00923935">
        <w:rPr>
          <w:rFonts w:ascii="Times New Roman" w:hAnsi="Times New Roman" w:cs="Times New Roman"/>
          <w:sz w:val="24"/>
          <w:szCs w:val="24"/>
          <w:lang w:val="uk-UA"/>
        </w:rPr>
        <w:t>ди, що забезпечує формування та реалізує державну політику у сфері публ</w:t>
      </w:r>
      <w:r w:rsidR="0059414E" w:rsidRPr="00923935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470D5B" w:rsidRPr="00923935">
        <w:rPr>
          <w:rFonts w:ascii="Times New Roman" w:hAnsi="Times New Roman" w:cs="Times New Roman"/>
          <w:sz w:val="24"/>
          <w:szCs w:val="24"/>
          <w:lang w:val="uk-UA"/>
        </w:rPr>
        <w:t>чних закупівель, примірної методики визначення оч</w:t>
      </w:r>
      <w:r w:rsidR="0059414E" w:rsidRPr="00923935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470D5B" w:rsidRPr="00923935">
        <w:rPr>
          <w:rFonts w:ascii="Times New Roman" w:hAnsi="Times New Roman" w:cs="Times New Roman"/>
          <w:sz w:val="24"/>
          <w:szCs w:val="24"/>
          <w:lang w:val="uk-UA"/>
        </w:rPr>
        <w:t>куваної вартості предмета закупівлі.</w:t>
      </w:r>
    </w:p>
    <w:p w:rsidR="00856A2A" w:rsidRPr="00A025E0" w:rsidRDefault="00856A2A" w:rsidP="00923935">
      <w:pPr>
        <w:ind w:firstLine="567"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lang w:val="uk-UA"/>
        </w:rPr>
      </w:pPr>
      <w:r w:rsidRPr="00923935">
        <w:rPr>
          <w:rFonts w:ascii="Times New Roman" w:hAnsi="Times New Roman"/>
          <w:sz w:val="24"/>
          <w:szCs w:val="24"/>
          <w:lang w:val="uk-UA"/>
        </w:rPr>
        <w:t>Ідентифікатор</w:t>
      </w:r>
      <w:r w:rsidR="001368C4" w:rsidRPr="00923935">
        <w:rPr>
          <w:rFonts w:ascii="Times New Roman" w:hAnsi="Times New Roman"/>
          <w:sz w:val="24"/>
          <w:szCs w:val="24"/>
        </w:rPr>
        <w:t xml:space="preserve"> закупівлі в електронній системі закупівель</w:t>
      </w:r>
      <w:r w:rsidR="00A025E0">
        <w:rPr>
          <w:rFonts w:ascii="Times New Roman" w:hAnsi="Times New Roman"/>
          <w:sz w:val="24"/>
          <w:szCs w:val="24"/>
          <w:lang w:val="uk-UA"/>
        </w:rPr>
        <w:t>:</w:t>
      </w:r>
      <w:bookmarkStart w:id="0" w:name="_GoBack"/>
      <w:bookmarkEnd w:id="0"/>
      <w:r w:rsidR="001368C4" w:rsidRPr="00923935">
        <w:rPr>
          <w:rFonts w:ascii="Times New Roman" w:hAnsi="Times New Roman"/>
          <w:sz w:val="24"/>
          <w:szCs w:val="24"/>
        </w:rPr>
        <w:t xml:space="preserve"> </w:t>
      </w:r>
      <w:r w:rsidR="00A025E0" w:rsidRPr="00A025E0">
        <w:rPr>
          <w:rFonts w:ascii="Times New Roman" w:hAnsi="Times New Roman"/>
          <w:sz w:val="24"/>
          <w:szCs w:val="24"/>
        </w:rPr>
        <w:t>UA-2025-12-18-003122-a</w:t>
      </w:r>
      <w:r w:rsidR="00A025E0">
        <w:rPr>
          <w:rFonts w:ascii="Times New Roman" w:hAnsi="Times New Roman"/>
          <w:sz w:val="24"/>
          <w:szCs w:val="24"/>
          <w:lang w:val="uk-UA"/>
        </w:rPr>
        <w:t>.</w:t>
      </w:r>
    </w:p>
    <w:p w:rsidR="001368C4" w:rsidRDefault="001368C4" w:rsidP="001368C4">
      <w:pPr>
        <w:spacing w:line="240" w:lineRule="auto"/>
        <w:ind w:firstLine="284"/>
        <w:contextualSpacing/>
        <w:jc w:val="both"/>
        <w:rPr>
          <w:rFonts w:ascii="Times New Roman" w:hAnsi="Times New Roman"/>
          <w:sz w:val="26"/>
          <w:szCs w:val="26"/>
        </w:rPr>
      </w:pPr>
    </w:p>
    <w:p w:rsidR="000C137C" w:rsidRDefault="000C137C" w:rsidP="000C137C">
      <w:pPr>
        <w:rPr>
          <w:rStyle w:val="a3"/>
          <w:rFonts w:ascii="Times New Roman" w:hAnsi="Times New Roman"/>
          <w:color w:val="FF0000"/>
          <w:sz w:val="26"/>
          <w:szCs w:val="26"/>
        </w:rPr>
      </w:pPr>
    </w:p>
    <w:p w:rsidR="001368C4" w:rsidRPr="001368C4" w:rsidRDefault="001368C4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F2DD5" w:rsidRDefault="00CF2DD5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B0331" w:rsidRDefault="007B0331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D1A93" w:rsidRPr="00470D5B" w:rsidRDefault="00AD1A93" w:rsidP="00CF2D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AD1A93" w:rsidRPr="00470D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F68EF"/>
    <w:multiLevelType w:val="hybridMultilevel"/>
    <w:tmpl w:val="A720DFF2"/>
    <w:lvl w:ilvl="0" w:tplc="5212D16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FF0000"/>
        <w:sz w:val="26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552D91"/>
    <w:multiLevelType w:val="hybridMultilevel"/>
    <w:tmpl w:val="F14455F6"/>
    <w:lvl w:ilvl="0" w:tplc="7D64FFAC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AD8"/>
    <w:rsid w:val="00014025"/>
    <w:rsid w:val="000C137C"/>
    <w:rsid w:val="001368C4"/>
    <w:rsid w:val="0019164D"/>
    <w:rsid w:val="00193F48"/>
    <w:rsid w:val="001A7DCC"/>
    <w:rsid w:val="001B2A6D"/>
    <w:rsid w:val="001D1F80"/>
    <w:rsid w:val="00336B7A"/>
    <w:rsid w:val="00470D5B"/>
    <w:rsid w:val="0059414E"/>
    <w:rsid w:val="005D2AD8"/>
    <w:rsid w:val="00692051"/>
    <w:rsid w:val="006D17D2"/>
    <w:rsid w:val="00701D1B"/>
    <w:rsid w:val="007B0331"/>
    <w:rsid w:val="007C59F7"/>
    <w:rsid w:val="00856A2A"/>
    <w:rsid w:val="00923935"/>
    <w:rsid w:val="00971251"/>
    <w:rsid w:val="00A025E0"/>
    <w:rsid w:val="00AD1A93"/>
    <w:rsid w:val="00AE60F0"/>
    <w:rsid w:val="00BD587E"/>
    <w:rsid w:val="00C70475"/>
    <w:rsid w:val="00C733FE"/>
    <w:rsid w:val="00CD47BF"/>
    <w:rsid w:val="00CE4E68"/>
    <w:rsid w:val="00CF2DD5"/>
    <w:rsid w:val="00DA30BD"/>
    <w:rsid w:val="00EE6F7F"/>
    <w:rsid w:val="00FC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D76A1"/>
  <w15:docId w15:val="{823E8327-0EE8-4867-BFBE-0F6B7C124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368C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C13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89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8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529</Words>
  <Characters>302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TSAP</dc:creator>
  <cp:lastModifiedBy>Юлія Іванівна Шепетько</cp:lastModifiedBy>
  <cp:revision>5</cp:revision>
  <cp:lastPrinted>2021-01-13T13:10:00Z</cp:lastPrinted>
  <dcterms:created xsi:type="dcterms:W3CDTF">2025-12-11T09:15:00Z</dcterms:created>
  <dcterms:modified xsi:type="dcterms:W3CDTF">2025-12-18T08:00:00Z</dcterms:modified>
</cp:coreProperties>
</file>