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198" w:rsidRDefault="00971251" w:rsidP="006661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F2DD5">
        <w:rPr>
          <w:rFonts w:ascii="Times New Roman" w:hAnsi="Times New Roman"/>
          <w:b/>
          <w:sz w:val="24"/>
          <w:szCs w:val="24"/>
          <w:lang w:val="uk-UA"/>
        </w:rPr>
        <w:t>Об</w:t>
      </w:r>
      <w:r w:rsidR="004354E7">
        <w:rPr>
          <w:rFonts w:ascii="Times New Roman" w:hAnsi="Times New Roman"/>
          <w:b/>
          <w:sz w:val="24"/>
          <w:szCs w:val="24"/>
          <w:lang w:val="uk-UA"/>
        </w:rPr>
        <w:t>ґ</w:t>
      </w:r>
      <w:r w:rsidRPr="00CF2DD5">
        <w:rPr>
          <w:rFonts w:ascii="Times New Roman" w:hAnsi="Times New Roman"/>
          <w:b/>
          <w:sz w:val="24"/>
          <w:szCs w:val="24"/>
          <w:lang w:val="uk-UA"/>
        </w:rPr>
        <w:t>рунтування</w:t>
      </w:r>
    </w:p>
    <w:p w:rsidR="00FC7055" w:rsidRPr="0019184C" w:rsidRDefault="00971251" w:rsidP="006661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F2DD5">
        <w:rPr>
          <w:rFonts w:ascii="Times New Roman" w:hAnsi="Times New Roman"/>
          <w:b/>
          <w:sz w:val="24"/>
          <w:szCs w:val="24"/>
          <w:lang w:val="uk-UA"/>
        </w:rPr>
        <w:t xml:space="preserve">технічних та якісних характеристик предмета закупівлі, очікуваної вартості предмета закупівлі: </w:t>
      </w:r>
      <w:r w:rsidR="00D73E87">
        <w:rPr>
          <w:rFonts w:ascii="Times New Roman" w:hAnsi="Times New Roman"/>
          <w:b/>
          <w:sz w:val="24"/>
          <w:szCs w:val="24"/>
          <w:lang w:val="uk-UA"/>
        </w:rPr>
        <w:t>3</w:t>
      </w:r>
      <w:r w:rsidR="00996E80">
        <w:rPr>
          <w:rFonts w:ascii="Times New Roman" w:hAnsi="Times New Roman"/>
          <w:b/>
          <w:sz w:val="24"/>
          <w:szCs w:val="24"/>
          <w:lang w:val="uk-UA"/>
        </w:rPr>
        <w:t>983</w:t>
      </w:r>
      <w:r w:rsidR="00466BE1" w:rsidRPr="00466BE1">
        <w:rPr>
          <w:rFonts w:ascii="Times New Roman" w:hAnsi="Times New Roman"/>
          <w:b/>
          <w:sz w:val="24"/>
          <w:szCs w:val="24"/>
          <w:lang w:val="uk-UA"/>
        </w:rPr>
        <w:t>0000-</w:t>
      </w:r>
      <w:r w:rsidR="00996E80">
        <w:rPr>
          <w:rFonts w:ascii="Times New Roman" w:hAnsi="Times New Roman"/>
          <w:b/>
          <w:sz w:val="24"/>
          <w:szCs w:val="24"/>
          <w:lang w:val="uk-UA"/>
        </w:rPr>
        <w:t>9</w:t>
      </w:r>
      <w:r w:rsidR="00466BE1" w:rsidRPr="00466BE1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3850A2">
        <w:rPr>
          <w:rFonts w:ascii="Times New Roman" w:hAnsi="Times New Roman"/>
          <w:b/>
          <w:sz w:val="24"/>
          <w:szCs w:val="24"/>
          <w:lang w:val="uk-UA"/>
        </w:rPr>
        <w:t>(</w:t>
      </w:r>
      <w:r w:rsidR="004678FA">
        <w:rPr>
          <w:rFonts w:ascii="Times New Roman" w:hAnsi="Times New Roman"/>
          <w:b/>
          <w:sz w:val="24"/>
          <w:szCs w:val="24"/>
          <w:lang w:val="uk-UA"/>
        </w:rPr>
        <w:t>засоби для дезактивації</w:t>
      </w:r>
      <w:r w:rsidR="003850A2">
        <w:rPr>
          <w:rFonts w:ascii="Times New Roman" w:hAnsi="Times New Roman"/>
          <w:b/>
          <w:sz w:val="24"/>
          <w:szCs w:val="24"/>
          <w:lang w:val="uk-UA"/>
        </w:rPr>
        <w:t>)</w:t>
      </w:r>
    </w:p>
    <w:p w:rsidR="00666198" w:rsidRPr="004354E7" w:rsidRDefault="00666198" w:rsidP="0066619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19184C" w:rsidRDefault="0019184C" w:rsidP="0019184C">
      <w:pPr>
        <w:ind w:firstLine="567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 w:rsidRPr="000C137C">
        <w:rPr>
          <w:rFonts w:ascii="Times New Roman" w:hAnsi="Times New Roman"/>
          <w:sz w:val="24"/>
          <w:szCs w:val="24"/>
          <w:lang w:val="uk-UA"/>
        </w:rPr>
        <w:t xml:space="preserve">НАЕК 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 w:rsidRPr="000C137C">
        <w:rPr>
          <w:rFonts w:ascii="Times New Roman" w:hAnsi="Times New Roman"/>
          <w:sz w:val="24"/>
          <w:szCs w:val="24"/>
          <w:lang w:val="uk-UA"/>
        </w:rPr>
        <w:t>Енергоатом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 w:rsidRPr="000C137C">
        <w:rPr>
          <w:rFonts w:ascii="Times New Roman" w:hAnsi="Times New Roman"/>
          <w:sz w:val="24"/>
          <w:szCs w:val="24"/>
          <w:lang w:val="uk-UA"/>
        </w:rPr>
        <w:t xml:space="preserve"> та Філії 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 w:rsidRPr="000C137C">
        <w:rPr>
          <w:rFonts w:ascii="Times New Roman" w:hAnsi="Times New Roman"/>
          <w:sz w:val="24"/>
          <w:szCs w:val="24"/>
          <w:lang w:val="uk-UA"/>
        </w:rPr>
        <w:t xml:space="preserve">ВП 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 w:rsidRPr="000C137C">
        <w:rPr>
          <w:rFonts w:ascii="Times New Roman" w:hAnsi="Times New Roman"/>
          <w:sz w:val="24"/>
          <w:szCs w:val="24"/>
          <w:lang w:val="uk-UA"/>
        </w:rPr>
        <w:t>Рівненська АЕС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9184C" w:rsidRDefault="0019184C" w:rsidP="0019184C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70D5B">
        <w:rPr>
          <w:rFonts w:ascii="Times New Roman" w:hAnsi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/>
          <w:sz w:val="24"/>
          <w:szCs w:val="24"/>
          <w:lang w:val="uk-UA"/>
        </w:rPr>
        <w:t>куваної вартості предмета закупівлі.</w:t>
      </w:r>
    </w:p>
    <w:p w:rsidR="0019184C" w:rsidRDefault="0019184C" w:rsidP="0019184C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1C25A1">
        <w:rPr>
          <w:rFonts w:ascii="Times New Roman" w:hAnsi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CF2DD5" w:rsidRPr="0019184C" w:rsidRDefault="0019184C" w:rsidP="0019184C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9184C">
        <w:rPr>
          <w:rFonts w:ascii="Times New Roman" w:hAnsi="Times New Roman"/>
          <w:sz w:val="26"/>
          <w:szCs w:val="26"/>
        </w:rPr>
        <w:t>https://prozorro.gov.ua/tender/</w:t>
      </w:r>
      <w:r w:rsidR="00B57414" w:rsidRPr="00B57414">
        <w:rPr>
          <w:rFonts w:ascii="Times New Roman" w:hAnsi="Times New Roman"/>
          <w:sz w:val="26"/>
          <w:szCs w:val="26"/>
        </w:rPr>
        <w:t>UA-2025-11-21-006070-a</w:t>
      </w:r>
      <w:bookmarkStart w:id="0" w:name="_GoBack"/>
      <w:bookmarkEnd w:id="0"/>
    </w:p>
    <w:p w:rsidR="007B0331" w:rsidRDefault="007B0331" w:rsidP="00971251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19164D"/>
    <w:rsid w:val="0019184C"/>
    <w:rsid w:val="00193F48"/>
    <w:rsid w:val="00336B7A"/>
    <w:rsid w:val="003850A2"/>
    <w:rsid w:val="004354E7"/>
    <w:rsid w:val="00466BE1"/>
    <w:rsid w:val="004678FA"/>
    <w:rsid w:val="00470D5B"/>
    <w:rsid w:val="00472BA5"/>
    <w:rsid w:val="004D5CB2"/>
    <w:rsid w:val="005D2AD8"/>
    <w:rsid w:val="00666198"/>
    <w:rsid w:val="006C311A"/>
    <w:rsid w:val="006D44BA"/>
    <w:rsid w:val="007A1E56"/>
    <w:rsid w:val="007B0331"/>
    <w:rsid w:val="0090515A"/>
    <w:rsid w:val="00971251"/>
    <w:rsid w:val="00996E80"/>
    <w:rsid w:val="00AD1A93"/>
    <w:rsid w:val="00B57414"/>
    <w:rsid w:val="00CE4E68"/>
    <w:rsid w:val="00CF2DD5"/>
    <w:rsid w:val="00D61FC4"/>
    <w:rsid w:val="00D73E87"/>
    <w:rsid w:val="00D75DF2"/>
    <w:rsid w:val="00DA30BD"/>
    <w:rsid w:val="00F94790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EEBC59-A9D6-40CD-9FC3-A77EC508F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918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550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TSAP</dc:creator>
  <cp:keywords/>
  <cp:lastModifiedBy>Мирослава Миколаївна Мосійчук</cp:lastModifiedBy>
  <cp:revision>3</cp:revision>
  <cp:lastPrinted>2021-01-13T13:10:00Z</cp:lastPrinted>
  <dcterms:created xsi:type="dcterms:W3CDTF">2025-11-12T13:22:00Z</dcterms:created>
  <dcterms:modified xsi:type="dcterms:W3CDTF">2025-11-21T09:52:00Z</dcterms:modified>
</cp:coreProperties>
</file>