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63" w:rsidRPr="00D77B89" w:rsidRDefault="002F7063" w:rsidP="002F706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ґ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FC643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E56BB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0000-</w:t>
      </w:r>
      <w:r w:rsidR="00FC643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952128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952128">
        <w:rPr>
          <w:rFonts w:ascii="Times New Roman" w:hAnsi="Times New Roman" w:cs="Times New Roman"/>
          <w:b/>
          <w:sz w:val="24"/>
          <w:szCs w:val="24"/>
          <w:lang w:val="en-US"/>
        </w:rPr>
        <w:t>`</w:t>
      </w:r>
      <w:r w:rsidR="00952128">
        <w:rPr>
          <w:rFonts w:ascii="Times New Roman" w:hAnsi="Times New Roman" w:cs="Times New Roman"/>
          <w:b/>
          <w:sz w:val="24"/>
          <w:szCs w:val="24"/>
          <w:lang w:val="uk-UA"/>
        </w:rPr>
        <w:t>ясо свинини та субпродукти заморожені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2F7063" w:rsidRPr="00E83DAB" w:rsidRDefault="002F7063" w:rsidP="002F70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F7063" w:rsidRPr="0064393D" w:rsidRDefault="002F7063" w:rsidP="002F70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F7063" w:rsidRDefault="002F7063" w:rsidP="002F70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93D">
        <w:rPr>
          <w:rFonts w:ascii="Times New Roman" w:hAnsi="Times New Roman" w:cs="Times New Roman"/>
          <w:sz w:val="24"/>
          <w:szCs w:val="24"/>
        </w:rPr>
        <w:t>Посилання на процедуру закупівлі в</w:t>
      </w:r>
      <w:r w:rsidR="00083145">
        <w:rPr>
          <w:rFonts w:ascii="Times New Roman" w:hAnsi="Times New Roman" w:cs="Times New Roman"/>
          <w:sz w:val="24"/>
          <w:szCs w:val="24"/>
        </w:rPr>
        <w:t xml:space="preserve"> електронній системі закупівель</w:t>
      </w:r>
      <w:r w:rsidR="0008314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93625" w:rsidRPr="00793625">
        <w:t xml:space="preserve"> </w:t>
      </w:r>
      <w:hyperlink r:id="rId4" w:history="1">
        <w:r w:rsidR="00793625" w:rsidRPr="003C2D7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https://prozorro.gov.ua/uk/tender/UA-2025-11-21-010180-a</w:t>
        </w:r>
      </w:hyperlink>
      <w:r w:rsidR="007936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3625" w:rsidRPr="00083145" w:rsidRDefault="00793625" w:rsidP="002F7063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27779"/>
    <w:rsid w:val="00083145"/>
    <w:rsid w:val="00105CBA"/>
    <w:rsid w:val="0019164D"/>
    <w:rsid w:val="00193F48"/>
    <w:rsid w:val="002877A8"/>
    <w:rsid w:val="002F7063"/>
    <w:rsid w:val="00336B7A"/>
    <w:rsid w:val="00425EA2"/>
    <w:rsid w:val="00437875"/>
    <w:rsid w:val="00445798"/>
    <w:rsid w:val="00470D5B"/>
    <w:rsid w:val="005D2AD8"/>
    <w:rsid w:val="00694852"/>
    <w:rsid w:val="006D0A57"/>
    <w:rsid w:val="00793625"/>
    <w:rsid w:val="007B0331"/>
    <w:rsid w:val="007C43A0"/>
    <w:rsid w:val="007D1C74"/>
    <w:rsid w:val="0085343F"/>
    <w:rsid w:val="00904A7A"/>
    <w:rsid w:val="0094505A"/>
    <w:rsid w:val="00952128"/>
    <w:rsid w:val="00971251"/>
    <w:rsid w:val="00990144"/>
    <w:rsid w:val="009C0548"/>
    <w:rsid w:val="00A10EEA"/>
    <w:rsid w:val="00AA17CE"/>
    <w:rsid w:val="00AC7B39"/>
    <w:rsid w:val="00AD1A93"/>
    <w:rsid w:val="00AF4B3E"/>
    <w:rsid w:val="00B551E1"/>
    <w:rsid w:val="00BB22F2"/>
    <w:rsid w:val="00BB4087"/>
    <w:rsid w:val="00C05F7F"/>
    <w:rsid w:val="00C7743A"/>
    <w:rsid w:val="00CA5171"/>
    <w:rsid w:val="00CC1B90"/>
    <w:rsid w:val="00CE4E68"/>
    <w:rsid w:val="00CF2DD5"/>
    <w:rsid w:val="00D56C3E"/>
    <w:rsid w:val="00D75FC4"/>
    <w:rsid w:val="00D77B89"/>
    <w:rsid w:val="00DA30BD"/>
    <w:rsid w:val="00DF6B61"/>
    <w:rsid w:val="00E355DC"/>
    <w:rsid w:val="00E46EDE"/>
    <w:rsid w:val="00E56BB7"/>
    <w:rsid w:val="00F227FA"/>
    <w:rsid w:val="00F7458B"/>
    <w:rsid w:val="00FB2128"/>
    <w:rsid w:val="00FC463F"/>
    <w:rsid w:val="00FC643C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93DC"/>
  <w15:docId w15:val="{D3BAB772-A043-4731-BEFD-0B2657E2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21-01018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2025-11-20T08:08:00Z</dcterms:created>
  <dcterms:modified xsi:type="dcterms:W3CDTF">2025-11-21T12:07:00Z</dcterms:modified>
</cp:coreProperties>
</file>