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223E0" w:rsidRPr="00A223E0">
        <w:rPr>
          <w:rFonts w:ascii="Times New Roman" w:hAnsi="Times New Roman" w:cs="Times New Roman"/>
          <w:sz w:val="24"/>
          <w:szCs w:val="24"/>
          <w:lang w:val="uk-UA"/>
        </w:rPr>
        <w:t>71630000-3 (</w:t>
      </w:r>
      <w:r w:rsidR="0012796F" w:rsidRPr="0012796F">
        <w:rPr>
          <w:rFonts w:ascii="Times New Roman" w:hAnsi="Times New Roman" w:cs="Times New Roman"/>
          <w:sz w:val="24"/>
          <w:szCs w:val="24"/>
          <w:lang w:val="uk-UA"/>
        </w:rPr>
        <w:t>Послуги з перевірки цистерн для перевезення небезпечних вантажів</w:t>
      </w:r>
      <w:r w:rsidR="00A223E0" w:rsidRPr="00A223E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3536" w:rsidRPr="00582057" w:rsidRDefault="0012796F" w:rsidP="00945A05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Pr="008623DA">
        <w:rPr>
          <w:rFonts w:ascii="Times New Roman" w:hAnsi="Times New Roman"/>
          <w:sz w:val="24"/>
          <w:szCs w:val="24"/>
          <w:lang w:val="uk-UA"/>
        </w:rPr>
        <w:t>продовження терміну експлуатації цистерн для ПММ та виконання вимог «Порядку перевірки цистерн для перевезення небезпечних вантажів», затвердженого наказом Міністерства інфраструктури України, Міністерства внутрішніх справ України від 12.05.2015 № 166/550</w:t>
      </w:r>
      <w:r w:rsidR="00363536" w:rsidRPr="005820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оголошено відкриті торги з особливостями на закупівлю: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br/>
      </w:r>
      <w:r w:rsidR="00582057" w:rsidRPr="00582057">
        <w:rPr>
          <w:rFonts w:ascii="Times New Roman" w:hAnsi="Times New Roman" w:cs="Times New Roman"/>
          <w:sz w:val="24"/>
          <w:szCs w:val="24"/>
          <w:lang w:val="uk-UA"/>
        </w:rPr>
        <w:t>71630000-3 (</w:t>
      </w:r>
      <w:r w:rsidRPr="0012796F">
        <w:rPr>
          <w:rFonts w:ascii="Times New Roman" w:hAnsi="Times New Roman" w:cs="Times New Roman"/>
          <w:sz w:val="24"/>
          <w:szCs w:val="24"/>
          <w:lang w:val="uk-UA"/>
        </w:rPr>
        <w:t>Послуги з перевірки цистерн для перевезення небезпечних вантажів</w:t>
      </w:r>
      <w:r w:rsidR="00582057" w:rsidRPr="0058205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63536" w:rsidRPr="0058205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363536" w:rsidRPr="00582057" w:rsidRDefault="00363536" w:rsidP="0012796F">
      <w:pPr>
        <w:pStyle w:val="Default"/>
        <w:spacing w:before="240"/>
        <w:ind w:firstLine="567"/>
        <w:jc w:val="both"/>
      </w:pPr>
      <w:r w:rsidRPr="00582057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12796F">
        <w:rPr>
          <w:color w:val="auto"/>
        </w:rPr>
        <w:t>«</w:t>
      </w:r>
      <w:r w:rsidR="0012796F" w:rsidRPr="008623DA">
        <w:rPr>
          <w:color w:val="auto"/>
        </w:rPr>
        <w:t>Порядку перевірки цистерн для перевезення небезпечних вантажів», затвердженого наказом Міністерства інфраструктури України, Міністерства внутрішніх справ України від 12.05.2015 № 166/550</w:t>
      </w:r>
      <w:r w:rsidR="002667C5" w:rsidRPr="00582057">
        <w:t>.</w:t>
      </w:r>
    </w:p>
    <w:p w:rsidR="00363536" w:rsidRDefault="00363536" w:rsidP="0036353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057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82057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582057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закупівлі.</w:t>
      </w:r>
    </w:p>
    <w:p w:rsidR="00B13248" w:rsidRPr="00B13248" w:rsidRDefault="00B13248" w:rsidP="0036353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3248" w:rsidRPr="00C87D32" w:rsidRDefault="00B13248" w:rsidP="00B13248">
      <w:pPr>
        <w:pStyle w:val="Default"/>
        <w:ind w:firstLine="426"/>
        <w:jc w:val="both"/>
        <w:rPr>
          <w:lang w:val="en-US"/>
        </w:rPr>
      </w:pPr>
      <w:proofErr w:type="spellStart"/>
      <w:r w:rsidRPr="00CF2DD5">
        <w:rPr>
          <w:b/>
        </w:rPr>
        <w:t>Обгрунтування</w:t>
      </w:r>
      <w:proofErr w:type="spellEnd"/>
      <w:r>
        <w:t xml:space="preserve"> на </w:t>
      </w:r>
      <w:proofErr w:type="spellStart"/>
      <w:r>
        <w:rPr>
          <w:lang w:val="en-US"/>
        </w:rPr>
        <w:t>prozzorro</w:t>
      </w:r>
      <w:proofErr w:type="spellEnd"/>
      <w:r>
        <w:rPr>
          <w:lang w:val="en-US"/>
        </w:rPr>
        <w:t>: UA-2025-08-06-00</w:t>
      </w:r>
      <w:r>
        <w:rPr>
          <w:lang w:val="en-US"/>
        </w:rPr>
        <w:t>4134</w:t>
      </w:r>
      <w:r>
        <w:rPr>
          <w:lang w:val="en-US"/>
        </w:rPr>
        <w:t>-a.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578B0"/>
    <w:multiLevelType w:val="multilevel"/>
    <w:tmpl w:val="9D02D1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54BD29E1"/>
    <w:multiLevelType w:val="hybridMultilevel"/>
    <w:tmpl w:val="C7B86D94"/>
    <w:lvl w:ilvl="0" w:tplc="5A10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13636">
    <w:abstractNumId w:val="1"/>
  </w:num>
  <w:num w:numId="2" w16cid:durableId="67044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D8"/>
    <w:rsid w:val="00014025"/>
    <w:rsid w:val="000927EA"/>
    <w:rsid w:val="0012796F"/>
    <w:rsid w:val="0019164D"/>
    <w:rsid w:val="00193F48"/>
    <w:rsid w:val="001A7DCC"/>
    <w:rsid w:val="002667C5"/>
    <w:rsid w:val="00312641"/>
    <w:rsid w:val="00336B7A"/>
    <w:rsid w:val="00363536"/>
    <w:rsid w:val="00470D5B"/>
    <w:rsid w:val="00542D32"/>
    <w:rsid w:val="00582057"/>
    <w:rsid w:val="00590BC5"/>
    <w:rsid w:val="0059414E"/>
    <w:rsid w:val="005D2AD8"/>
    <w:rsid w:val="00632177"/>
    <w:rsid w:val="007B0331"/>
    <w:rsid w:val="00945A05"/>
    <w:rsid w:val="00971251"/>
    <w:rsid w:val="009F47CA"/>
    <w:rsid w:val="00A223E0"/>
    <w:rsid w:val="00AD1A93"/>
    <w:rsid w:val="00B13248"/>
    <w:rsid w:val="00BD587E"/>
    <w:rsid w:val="00C02513"/>
    <w:rsid w:val="00CD47BF"/>
    <w:rsid w:val="00CE4E68"/>
    <w:rsid w:val="00CF2DD5"/>
    <w:rsid w:val="00DA30BD"/>
    <w:rsid w:val="00DD5B7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AC452"/>
  <w15:docId w15:val="{D4D21422-4E70-4E34-9DE3-ABB88F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ListParagraph">
    <w:name w:val="List Paragraph"/>
    <w:basedOn w:val="Normal"/>
    <w:link w:val="ListParagraphChar"/>
    <w:qFormat/>
    <w:rsid w:val="00945A05"/>
    <w:pPr>
      <w:ind w:left="720"/>
      <w:contextualSpacing/>
    </w:pPr>
    <w:rPr>
      <w:lang w:val="uk-UA"/>
    </w:rPr>
  </w:style>
  <w:style w:type="character" w:customStyle="1" w:styleId="ListParagraphChar">
    <w:name w:val="List Paragraph Char"/>
    <w:link w:val="ListParagraph"/>
    <w:rsid w:val="00945A0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Victor Yarosh</cp:lastModifiedBy>
  <cp:revision>3</cp:revision>
  <cp:lastPrinted>2021-01-13T13:10:00Z</cp:lastPrinted>
  <dcterms:created xsi:type="dcterms:W3CDTF">2025-08-06T08:24:00Z</dcterms:created>
  <dcterms:modified xsi:type="dcterms:W3CDTF">2025-08-07T06:07:00Z</dcterms:modified>
</cp:coreProperties>
</file>