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A17" w:rsidRDefault="00971251" w:rsidP="0069381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C515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</w:p>
    <w:p w:rsidR="000D16E6" w:rsidRPr="000D16E6" w:rsidRDefault="000D16E6" w:rsidP="000D16E6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D16E6">
        <w:rPr>
          <w:rFonts w:ascii="Times New Roman" w:hAnsi="Times New Roman" w:cs="Times New Roman"/>
          <w:sz w:val="24"/>
          <w:szCs w:val="24"/>
          <w:lang w:val="uk-UA"/>
        </w:rPr>
        <w:t>71630000-3 -(Оцінка технічного стану підземних трубопроводів систем технічної води відповідальних споживачів  групи "А")</w:t>
      </w:r>
    </w:p>
    <w:p w:rsidR="006E5D80" w:rsidRDefault="00EE173D" w:rsidP="000D16E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uk-UA" w:eastAsia="ru-RU"/>
        </w:rPr>
      </w:pPr>
      <w:r w:rsidRPr="00EE173D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971251" w:rsidRPr="00EE173D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BD587E" w:rsidRPr="00EE17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71251" w:rsidRPr="00EE173D">
        <w:rPr>
          <w:rFonts w:ascii="Times New Roman" w:hAnsi="Times New Roman" w:cs="Times New Roman"/>
          <w:sz w:val="24"/>
          <w:szCs w:val="24"/>
          <w:lang w:val="uk-UA"/>
        </w:rPr>
        <w:t xml:space="preserve">метою </w:t>
      </w:r>
      <w:r w:rsidRPr="00EE173D">
        <w:rPr>
          <w:rFonts w:ascii="Times New Roman" w:hAnsi="Times New Roman" w:cs="Times New Roman"/>
          <w:sz w:val="24"/>
          <w:szCs w:val="24"/>
          <w:lang w:val="uk-UA"/>
        </w:rPr>
        <w:t>отримання</w:t>
      </w:r>
      <w:r w:rsidR="001E4A17" w:rsidRPr="00EE17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E5D80" w:rsidRPr="006E5D80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uk-UA" w:eastAsia="ru-RU"/>
        </w:rPr>
        <w:t>обстеження та оцінк</w:t>
      </w:r>
      <w:r w:rsidR="006E5D80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uk-UA" w:eastAsia="ru-RU"/>
        </w:rPr>
        <w:t>у</w:t>
      </w:r>
      <w:r w:rsidR="006E5D80" w:rsidRPr="006E5D80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uk-UA" w:eastAsia="ru-RU"/>
        </w:rPr>
        <w:t xml:space="preserve"> технічного стану трубопроводів систем технічної води відповідальних споживачів (далі по тексту – СТВВС), з метою проведення технічного опосвідчення підземних трубопроводів СТВВС.</w:t>
      </w:r>
    </w:p>
    <w:p w:rsidR="00423B2A" w:rsidRDefault="00423B2A" w:rsidP="000D16E6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Підземні трубопроводи СТВВС зареєстровані в СВНтаПБ. Строк проведення технічного опосвідчення (ТО) підземних трубопроводів встановле</w:t>
      </w:r>
      <w:r w:rsidR="00A07C62">
        <w:rPr>
          <w:rFonts w:ascii="Times New Roman" w:hAnsi="Times New Roman" w:cs="Times New Roman"/>
          <w:sz w:val="24"/>
          <w:szCs w:val="24"/>
          <w:lang w:val="uk-UA"/>
        </w:rPr>
        <w:t xml:space="preserve">ний СВНтаПБ – не пізніше листопада </w:t>
      </w:r>
      <w:r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A07C62">
        <w:rPr>
          <w:rFonts w:ascii="Times New Roman" w:hAnsi="Times New Roman" w:cs="Times New Roman"/>
          <w:sz w:val="24"/>
          <w:szCs w:val="24"/>
          <w:lang w:val="uk-UA"/>
        </w:rPr>
        <w:t xml:space="preserve">5 </w:t>
      </w:r>
      <w:r>
        <w:rPr>
          <w:rFonts w:ascii="Times New Roman" w:hAnsi="Times New Roman" w:cs="Times New Roman"/>
          <w:sz w:val="24"/>
          <w:szCs w:val="24"/>
          <w:lang w:val="uk-UA"/>
        </w:rPr>
        <w:t>року</w:t>
      </w:r>
      <w:r w:rsidR="00240F68">
        <w:rPr>
          <w:rFonts w:ascii="Times New Roman" w:hAnsi="Times New Roman" w:cs="Times New Roman"/>
          <w:sz w:val="24"/>
          <w:szCs w:val="24"/>
          <w:lang w:val="uk-UA"/>
        </w:rPr>
        <w:t>. Термін надання послуги до трьох місяців у разі не виконання ТО у вказаний термін, СВНтаПБ буде заборонена подальша експлуатація підземних трубопроводів, що призведе до зупинки блоку у холодний останов, та недовироблення електричної енергії. Згідно Інструкції з проведення технічного опосвідчення  підземних трубопроводів СТВВС енергоблоків № 3,4 172-2-І-ГТЦ, яка розроблена на основі «Типовая инструкция по проведению технического освидетельствования подземних трубопр</w:t>
      </w:r>
      <w:r w:rsidR="00A07C62">
        <w:rPr>
          <w:rFonts w:ascii="Times New Roman" w:hAnsi="Times New Roman" w:cs="Times New Roman"/>
          <w:sz w:val="24"/>
          <w:szCs w:val="24"/>
          <w:lang w:val="uk-UA"/>
        </w:rPr>
        <w:t xml:space="preserve">оводов СТВОП енергоблоков АЕС </w:t>
      </w:r>
      <w:r w:rsidR="00240F68">
        <w:rPr>
          <w:rFonts w:ascii="Times New Roman" w:hAnsi="Times New Roman" w:cs="Times New Roman"/>
          <w:sz w:val="24"/>
          <w:szCs w:val="24"/>
          <w:lang w:val="uk-UA"/>
        </w:rPr>
        <w:t>ИН-Т.0.03.325-13» визначені роботи, а саме:</w:t>
      </w:r>
    </w:p>
    <w:p w:rsidR="00240F68" w:rsidRPr="00FD6960" w:rsidRDefault="00240F68" w:rsidP="000D16E6">
      <w:pPr>
        <w:pStyle w:val="a3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FD69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виконання магнітометричного діагностування трубопроводів;</w:t>
      </w:r>
    </w:p>
    <w:p w:rsidR="00240F68" w:rsidRPr="00FD6960" w:rsidRDefault="00240F68" w:rsidP="000D16E6">
      <w:pPr>
        <w:pStyle w:val="a3"/>
        <w:numPr>
          <w:ilvl w:val="0"/>
          <w:numId w:val="1"/>
        </w:numPr>
        <w:spacing w:after="0" w:line="240" w:lineRule="auto"/>
        <w:ind w:left="568" w:hanging="284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FD69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виконання акустико-емісійного діагностування трубопроводів;</w:t>
      </w:r>
    </w:p>
    <w:p w:rsidR="00240F68" w:rsidRPr="00FD6960" w:rsidRDefault="00240F68" w:rsidP="000D16E6">
      <w:pPr>
        <w:pStyle w:val="a3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FD69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оцінка в доступних місцях стану гідроізоляційного покриття (вимірювання адгезії до основного металу);</w:t>
      </w:r>
    </w:p>
    <w:p w:rsidR="00240F68" w:rsidRPr="00FD6960" w:rsidRDefault="00240F68" w:rsidP="000D16E6">
      <w:pPr>
        <w:pStyle w:val="a3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FD69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вимір значень постійних та змінних блукаючих струмів для оцінки електрокорозійної активності зовнішнього середовища;</w:t>
      </w:r>
    </w:p>
    <w:p w:rsidR="00FD6960" w:rsidRPr="00FD6960" w:rsidRDefault="00FD6960" w:rsidP="000D16E6">
      <w:pPr>
        <w:pStyle w:val="a3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FD69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визначення корозійної (хімічної) активності грунту по наявності легких елементів</w:t>
      </w:r>
      <w:r w:rsidRPr="00FD69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;</w:t>
      </w:r>
    </w:p>
    <w:p w:rsidR="00FD6960" w:rsidRPr="000D16E6" w:rsidRDefault="00FD6960" w:rsidP="000D16E6">
      <w:pPr>
        <w:pStyle w:val="a3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FD69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визначення питомого електричного опору ґрунтів уздовж траси трубопроводів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.</w:t>
      </w:r>
    </w:p>
    <w:p w:rsidR="000D16E6" w:rsidRPr="000D16E6" w:rsidRDefault="00423B2A" w:rsidP="000D16E6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uk-UA" w:eastAsia="ru-RU"/>
        </w:rPr>
      </w:pPr>
      <w:r w:rsidRPr="00423B2A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uk-UA" w:eastAsia="ru-RU"/>
        </w:rPr>
        <w:t xml:space="preserve">Виконання компенсуючих заходів щодо встановлення справності трубопроводів та можливості їх подальшої експлуатації у зв’язку з неможливістю проведення технічного опосвідчення підземних трубопроводів СТВВС у повному обсязі вимог п.12.2.4 СОУ НАЕК 158:2020 «Обеспечение технической безопасности. </w:t>
      </w:r>
      <w:r w:rsidRPr="00C3353F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t>Технические требования к устройству и безопасной эксплуатации оборудования и трубопроводов атомных электрических станций с реакторами ВВЭР»</w:t>
      </w:r>
      <w:r w:rsidRPr="00C3353F">
        <w:t xml:space="preserve"> </w:t>
      </w:r>
      <w:r w:rsidRPr="00C3353F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t>(неможливість проведення гідравлічних випробува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нь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та внутрішнього огляд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uk-UA" w:eastAsia="ru-RU"/>
        </w:rPr>
        <w:t>у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t>).</w:t>
      </w:r>
    </w:p>
    <w:p w:rsidR="0053074B" w:rsidRPr="00500089" w:rsidRDefault="00C02513" w:rsidP="000D16E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uk-UA" w:eastAsia="ru-RU"/>
        </w:rPr>
      </w:pPr>
      <w:r w:rsidRPr="00EE173D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</w:t>
      </w:r>
      <w:r w:rsidRPr="0050008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uk-UA" w:eastAsia="ru-RU"/>
        </w:rPr>
        <w:t>сфері публічних закупівель, примірної методики визначення очікуваної вартості предмета закупівлі.</w:t>
      </w:r>
    </w:p>
    <w:p w:rsidR="00AD1A93" w:rsidRPr="00500089" w:rsidRDefault="00500089" w:rsidP="000D16E6">
      <w:pPr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uk-UA" w:eastAsia="ru-RU"/>
        </w:rPr>
      </w:pPr>
      <w:r w:rsidRPr="0050008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uk-UA" w:eastAsia="ru-RU"/>
        </w:rPr>
        <w:t xml:space="preserve">Ідентифікатор Prozorro: </w:t>
      </w:r>
      <w:bookmarkStart w:id="0" w:name="_GoBack"/>
      <w:r w:rsidRPr="0050008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uk-UA" w:eastAsia="ru-RU"/>
        </w:rPr>
        <w:fldChar w:fldCharType="begin"/>
      </w:r>
      <w:r w:rsidRPr="0050008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uk-UA" w:eastAsia="ru-RU"/>
        </w:rPr>
        <w:instrText xml:space="preserve"> HYPERLINK "https://prozorro.gov.ua/uk/tender/UA-2025-06-26-005383-a" \t "_blank" </w:instrText>
      </w:r>
      <w:r w:rsidRPr="0050008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uk-UA" w:eastAsia="ru-RU"/>
        </w:rPr>
        <w:fldChar w:fldCharType="separate"/>
      </w:r>
      <w:r w:rsidRPr="0050008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uk-UA" w:eastAsia="ru-RU"/>
        </w:rPr>
        <w:t>UA-2025-06-26-005383-a</w:t>
      </w:r>
      <w:r w:rsidRPr="0050008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uk-UA" w:eastAsia="ru-RU"/>
        </w:rPr>
        <w:fldChar w:fldCharType="end"/>
      </w:r>
      <w:bookmarkEnd w:id="0"/>
    </w:p>
    <w:sectPr w:rsidR="00AD1A93" w:rsidRPr="00500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06E82"/>
    <w:multiLevelType w:val="hybridMultilevel"/>
    <w:tmpl w:val="8D7EB3CE"/>
    <w:lvl w:ilvl="0" w:tplc="693457FA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76A88"/>
    <w:rsid w:val="000927EA"/>
    <w:rsid w:val="000D16E6"/>
    <w:rsid w:val="0019164D"/>
    <w:rsid w:val="00193F48"/>
    <w:rsid w:val="001A7DCC"/>
    <w:rsid w:val="001E4A17"/>
    <w:rsid w:val="00211DEF"/>
    <w:rsid w:val="00240F68"/>
    <w:rsid w:val="00284407"/>
    <w:rsid w:val="00336B7A"/>
    <w:rsid w:val="003675F6"/>
    <w:rsid w:val="003B4B47"/>
    <w:rsid w:val="00423B2A"/>
    <w:rsid w:val="00470D5B"/>
    <w:rsid w:val="00500089"/>
    <w:rsid w:val="0053074B"/>
    <w:rsid w:val="0059414E"/>
    <w:rsid w:val="005D2AD8"/>
    <w:rsid w:val="00662711"/>
    <w:rsid w:val="00675761"/>
    <w:rsid w:val="00692AAD"/>
    <w:rsid w:val="00693811"/>
    <w:rsid w:val="006D24AB"/>
    <w:rsid w:val="006E5D80"/>
    <w:rsid w:val="007B0331"/>
    <w:rsid w:val="007D47F3"/>
    <w:rsid w:val="00971251"/>
    <w:rsid w:val="009F47CA"/>
    <w:rsid w:val="00A07C62"/>
    <w:rsid w:val="00A36C4B"/>
    <w:rsid w:val="00AC5156"/>
    <w:rsid w:val="00AD1A93"/>
    <w:rsid w:val="00BD587E"/>
    <w:rsid w:val="00C02513"/>
    <w:rsid w:val="00CB7FD5"/>
    <w:rsid w:val="00CD47BF"/>
    <w:rsid w:val="00CE4E68"/>
    <w:rsid w:val="00CF2DD5"/>
    <w:rsid w:val="00DA30BD"/>
    <w:rsid w:val="00DC0CF5"/>
    <w:rsid w:val="00EE173D"/>
    <w:rsid w:val="00FB0C19"/>
    <w:rsid w:val="00FC7055"/>
    <w:rsid w:val="00FD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F68"/>
    <w:pPr>
      <w:ind w:left="720"/>
      <w:contextualSpacing/>
    </w:pPr>
    <w:rPr>
      <w:lang w:val="uk-UA"/>
    </w:rPr>
  </w:style>
  <w:style w:type="character" w:styleId="a4">
    <w:name w:val="Hyperlink"/>
    <w:basedOn w:val="a0"/>
    <w:uiPriority w:val="99"/>
    <w:semiHidden/>
    <w:unhideWhenUsed/>
    <w:rsid w:val="005000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F68"/>
    <w:pPr>
      <w:ind w:left="720"/>
      <w:contextualSpacing/>
    </w:pPr>
    <w:rPr>
      <w:lang w:val="uk-UA"/>
    </w:rPr>
  </w:style>
  <w:style w:type="character" w:styleId="a4">
    <w:name w:val="Hyperlink"/>
    <w:basedOn w:val="a0"/>
    <w:uiPriority w:val="99"/>
    <w:semiHidden/>
    <w:unhideWhenUsed/>
    <w:rsid w:val="005000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1696</Words>
  <Characters>968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TSAP</dc:creator>
  <cp:lastModifiedBy>Болілий</cp:lastModifiedBy>
  <cp:revision>2</cp:revision>
  <cp:lastPrinted>2021-01-13T13:10:00Z</cp:lastPrinted>
  <dcterms:created xsi:type="dcterms:W3CDTF">2025-06-26T09:29:00Z</dcterms:created>
  <dcterms:modified xsi:type="dcterms:W3CDTF">2025-06-26T09:29:00Z</dcterms:modified>
</cp:coreProperties>
</file>