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E458D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E458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4218A" w:rsidRPr="00D26A4A">
        <w:rPr>
          <w:rFonts w:ascii="Times New Roman" w:hAnsi="Times New Roman" w:cs="Times New Roman"/>
          <w:sz w:val="24"/>
          <w:szCs w:val="24"/>
        </w:rPr>
        <w:t>34</w:t>
      </w:r>
      <w:r w:rsidR="009E458D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4218A" w:rsidRPr="00D26A4A">
        <w:rPr>
          <w:rFonts w:ascii="Times New Roman" w:hAnsi="Times New Roman" w:cs="Times New Roman"/>
          <w:sz w:val="24"/>
          <w:szCs w:val="24"/>
        </w:rPr>
        <w:t>0</w:t>
      </w:r>
      <w:r w:rsidR="009E458D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59B4">
        <w:rPr>
          <w:rFonts w:ascii="Times New Roman" w:hAnsi="Times New Roman" w:cs="Times New Roman"/>
          <w:sz w:val="24"/>
          <w:szCs w:val="24"/>
          <w:lang w:val="uk-UA"/>
        </w:rPr>
        <w:t>(Т</w:t>
      </w:r>
      <w:r w:rsidR="0054218A">
        <w:rPr>
          <w:rFonts w:ascii="Times New Roman" w:hAnsi="Times New Roman" w:cs="Times New Roman"/>
          <w:sz w:val="24"/>
          <w:szCs w:val="24"/>
          <w:lang w:val="uk-UA"/>
        </w:rPr>
        <w:t>естер для камер</w:t>
      </w:r>
      <w:r w:rsidR="00E659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26A4A" w:rsidRPr="00D26A4A" w:rsidRDefault="00D26A4A" w:rsidP="00D26A4A">
      <w:pPr>
        <w:rPr>
          <w:lang w:val="uk-UA"/>
        </w:rPr>
      </w:pPr>
      <w:hyperlink r:id="rId5" w:history="1">
        <w:r w:rsidR="007D53A0" w:rsidRPr="00D26A4A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D26A4A">
          <w:rPr>
            <w:rStyle w:val="a3"/>
            <w:lang w:val="uk-UA"/>
          </w:rPr>
          <w:t>UA-2025-04-17-002791-a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26A4A"/>
    <w:rsid w:val="00D3127C"/>
    <w:rsid w:val="00D91672"/>
    <w:rsid w:val="00DE09A3"/>
    <w:rsid w:val="00E5244A"/>
    <w:rsid w:val="00E63B50"/>
    <w:rsid w:val="00E659B4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4-17-002791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25</cp:revision>
  <dcterms:created xsi:type="dcterms:W3CDTF">2024-02-14T13:15:00Z</dcterms:created>
  <dcterms:modified xsi:type="dcterms:W3CDTF">2025-04-17T07:58:00Z</dcterms:modified>
</cp:coreProperties>
</file>