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45A05" w:rsidRPr="00945A05">
        <w:rPr>
          <w:rFonts w:ascii="Times New Roman" w:hAnsi="Times New Roman" w:cs="Times New Roman"/>
          <w:sz w:val="24"/>
          <w:szCs w:val="24"/>
          <w:lang w:val="uk-UA"/>
        </w:rPr>
        <w:t>71630000-3 (Експертне обстеження (технічне діагностування) автонавантажувачів)</w:t>
      </w:r>
    </w:p>
    <w:p w:rsidR="00363536" w:rsidRPr="00945A05" w:rsidRDefault="00945A05" w:rsidP="00945A0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</w:t>
      </w:r>
      <w:r w:rsidRPr="00945A05">
        <w:rPr>
          <w:rFonts w:ascii="Times New Roman" w:hAnsi="Times New Roman" w:cs="Times New Roman"/>
          <w:sz w:val="24"/>
          <w:szCs w:val="24"/>
          <w:lang w:val="uk-UA"/>
        </w:rPr>
        <w:t>етою визначення можливості автонавантажувачів виконувати свої функції згідно паспортних характеристик та підтвердження працездатності їх до наступного проведення експертного обстеже</w:t>
      </w:r>
      <w:r>
        <w:rPr>
          <w:rFonts w:ascii="Times New Roman" w:hAnsi="Times New Roman" w:cs="Times New Roman"/>
          <w:sz w:val="24"/>
          <w:szCs w:val="24"/>
          <w:lang w:val="uk-UA"/>
        </w:rPr>
        <w:t>ння (технічного діагностування),</w:t>
      </w:r>
      <w:r w:rsidRPr="00945A05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потреби у проведенні ремонту, модернізації, реконструкції або необхідності виведення автонавантажувачів  з е</w:t>
      </w:r>
      <w:r>
        <w:rPr>
          <w:rFonts w:ascii="Times New Roman" w:hAnsi="Times New Roman" w:cs="Times New Roman"/>
          <w:sz w:val="24"/>
          <w:szCs w:val="24"/>
          <w:lang w:val="uk-UA"/>
        </w:rPr>
        <w:t>ксплуатації за технічним станом</w:t>
      </w:r>
      <w:r w:rsidR="00363536" w:rsidRPr="00945A05">
        <w:rPr>
          <w:rFonts w:ascii="Times New Roman" w:hAnsi="Times New Roman" w:cs="Times New Roman"/>
          <w:sz w:val="24"/>
          <w:szCs w:val="24"/>
          <w:lang w:val="uk-UA"/>
        </w:rPr>
        <w:t xml:space="preserve">, оголошено відкриті торги з особливостями на закупівлю: </w:t>
      </w:r>
      <w:r w:rsidRPr="00945A05">
        <w:rPr>
          <w:rFonts w:ascii="Times New Roman" w:hAnsi="Times New Roman" w:cs="Times New Roman"/>
          <w:sz w:val="24"/>
          <w:szCs w:val="24"/>
          <w:lang w:val="uk-UA"/>
        </w:rPr>
        <w:t>71630000-3 (Експертне обстеження (технічне діагностування) автонавантажувачів)</w:t>
      </w:r>
      <w:r w:rsidR="00363536" w:rsidRPr="00945A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3536" w:rsidRDefault="00363536" w:rsidP="00363536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>
        <w:rPr>
          <w:color w:val="auto"/>
        </w:rPr>
        <w:t>наступних документів:</w:t>
      </w:r>
    </w:p>
    <w:p w:rsidR="00363536" w:rsidRPr="00945A05" w:rsidRDefault="00945A05" w:rsidP="00945A0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9D3E83">
        <w:rPr>
          <w:rFonts w:ascii="Times New Roman" w:hAnsi="Times New Roman" w:cs="Times New Roman"/>
          <w:sz w:val="24"/>
          <w:szCs w:val="24"/>
        </w:rPr>
        <w:t xml:space="preserve">НПАОП 0.00-1.83-18 – «Правила </w:t>
      </w:r>
      <w:proofErr w:type="spellStart"/>
      <w:r w:rsidRPr="009D3E8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D3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8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D3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8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D3E8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D3E83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9D3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83">
        <w:rPr>
          <w:rFonts w:ascii="Times New Roman" w:hAnsi="Times New Roman" w:cs="Times New Roman"/>
          <w:sz w:val="24"/>
          <w:szCs w:val="24"/>
        </w:rPr>
        <w:t>навантажувачів</w:t>
      </w:r>
      <w:proofErr w:type="spellEnd"/>
      <w:r w:rsidRPr="009D3E83">
        <w:rPr>
          <w:rFonts w:ascii="Times New Roman" w:hAnsi="Times New Roman" w:cs="Times New Roman"/>
          <w:sz w:val="24"/>
          <w:szCs w:val="24"/>
        </w:rPr>
        <w:t>»</w:t>
      </w:r>
      <w:r w:rsidR="00363536" w:rsidRPr="00E84BC8">
        <w:rPr>
          <w:rFonts w:ascii="Times New Roman" w:hAnsi="Times New Roman"/>
          <w:sz w:val="24"/>
          <w:szCs w:val="24"/>
          <w:lang w:val="uk-UA"/>
        </w:rPr>
        <w:t>;</w:t>
      </w:r>
    </w:p>
    <w:p w:rsidR="00363536" w:rsidRPr="00E84BC8" w:rsidRDefault="00945A05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випробування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експертного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діагностування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) машин,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устатковання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підвищеної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затверджен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Постанов</w:t>
      </w:r>
      <w:r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КМУ </w:t>
      </w:r>
      <w:proofErr w:type="spellStart"/>
      <w:r w:rsidRPr="00C3751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7510">
        <w:rPr>
          <w:rFonts w:ascii="Times New Roman" w:hAnsi="Times New Roman" w:cs="Times New Roman"/>
          <w:sz w:val="24"/>
          <w:szCs w:val="24"/>
        </w:rPr>
        <w:t xml:space="preserve"> 26.05.2004р. №</w:t>
      </w:r>
      <w:r>
        <w:rPr>
          <w:rFonts w:ascii="Times New Roman" w:hAnsi="Times New Roman" w:cs="Times New Roman"/>
          <w:sz w:val="24"/>
          <w:szCs w:val="24"/>
        </w:rPr>
        <w:t xml:space="preserve"> 687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63536" w:rsidRPr="002A3E38" w:rsidRDefault="00363536" w:rsidP="003635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E3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A3E3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2A3E38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3369" w:rsidRDefault="00863369" w:rsidP="00863369">
      <w:pPr>
        <w:pStyle w:val="a6"/>
      </w:pPr>
      <w:hyperlink r:id="rId5" w:history="1">
        <w:r>
          <w:rPr>
            <w:rStyle w:val="a5"/>
          </w:rPr>
          <w:t>https://prozorro.gov.ua/uk/tender/UA-2025-04-02-003542-a</w:t>
        </w:r>
      </w:hyperlink>
    </w:p>
    <w:p w:rsidR="00863369" w:rsidRDefault="00863369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578B0"/>
    <w:multiLevelType w:val="multilevel"/>
    <w:tmpl w:val="9D02D1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54BD29E1"/>
    <w:multiLevelType w:val="hybridMultilevel"/>
    <w:tmpl w:val="C7B86D94"/>
    <w:lvl w:ilvl="0" w:tplc="5A10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312379"/>
    <w:rsid w:val="00336B7A"/>
    <w:rsid w:val="00363536"/>
    <w:rsid w:val="00470D5B"/>
    <w:rsid w:val="00542D32"/>
    <w:rsid w:val="00590BC5"/>
    <w:rsid w:val="0059414E"/>
    <w:rsid w:val="005D2AD8"/>
    <w:rsid w:val="007B0331"/>
    <w:rsid w:val="00863369"/>
    <w:rsid w:val="00945A05"/>
    <w:rsid w:val="00971251"/>
    <w:rsid w:val="009F47CA"/>
    <w:rsid w:val="00AD1A93"/>
    <w:rsid w:val="00BD587E"/>
    <w:rsid w:val="00C02513"/>
    <w:rsid w:val="00CD47BF"/>
    <w:rsid w:val="00CE4E68"/>
    <w:rsid w:val="00CF2DD5"/>
    <w:rsid w:val="00DA30BD"/>
    <w:rsid w:val="00DD5B7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642D"/>
  <w15:docId w15:val="{92FE9C07-80E7-4733-AD72-89FA2096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link w:val="a4"/>
    <w:qFormat/>
    <w:rsid w:val="00945A05"/>
    <w:pPr>
      <w:ind w:left="720"/>
      <w:contextualSpacing/>
    </w:pPr>
    <w:rPr>
      <w:lang w:val="uk-UA"/>
    </w:rPr>
  </w:style>
  <w:style w:type="character" w:customStyle="1" w:styleId="a4">
    <w:name w:val="Абзац списка Знак"/>
    <w:link w:val="a3"/>
    <w:rsid w:val="00945A05"/>
    <w:rPr>
      <w:lang w:val="uk-UA"/>
    </w:rPr>
  </w:style>
  <w:style w:type="character" w:styleId="a5">
    <w:name w:val="Hyperlink"/>
    <w:basedOn w:val="a0"/>
    <w:uiPriority w:val="99"/>
    <w:semiHidden/>
    <w:unhideWhenUsed/>
    <w:rsid w:val="00863369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863369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7">
    <w:name w:val="Текст Знак"/>
    <w:basedOn w:val="a0"/>
    <w:link w:val="a6"/>
    <w:uiPriority w:val="99"/>
    <w:semiHidden/>
    <w:rsid w:val="00863369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02-00354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2025-04-02T08:13:00Z</dcterms:created>
  <dcterms:modified xsi:type="dcterms:W3CDTF">2025-04-03T12:26:00Z</dcterms:modified>
</cp:coreProperties>
</file>