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737FBA" w:rsidRDefault="00971251" w:rsidP="00770679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737F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81A4A" w:rsidRPr="00781A4A">
        <w:rPr>
          <w:rFonts w:ascii="Times New Roman" w:hAnsi="Times New Roman" w:cs="Times New Roman"/>
          <w:bCs/>
          <w:sz w:val="24"/>
          <w:szCs w:val="24"/>
          <w:lang w:val="uk-UA"/>
        </w:rPr>
        <w:t>80570000-0</w:t>
      </w:r>
      <w:r w:rsidR="009729C2" w:rsidRPr="00E15A7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F27CBA" w:rsidRPr="00737FB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(</w:t>
      </w:r>
      <w:r w:rsidR="002F1667" w:rsidRPr="002F1667">
        <w:rPr>
          <w:rFonts w:ascii="Times New Roman" w:hAnsi="Times New Roman"/>
          <w:bCs/>
          <w:sz w:val="24"/>
          <w:szCs w:val="24"/>
        </w:rPr>
        <w:t>Курс підвищення кваліфікації тренер</w:t>
      </w:r>
      <w:r w:rsidR="00483F66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2F1667" w:rsidRPr="002F1667">
        <w:rPr>
          <w:rFonts w:ascii="Times New Roman" w:hAnsi="Times New Roman"/>
          <w:bCs/>
          <w:sz w:val="24"/>
          <w:szCs w:val="24"/>
        </w:rPr>
        <w:t>-викладач</w:t>
      </w:r>
      <w:r w:rsidR="00483F66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2F1667" w:rsidRPr="002F1667">
        <w:rPr>
          <w:rFonts w:ascii="Times New Roman" w:hAnsi="Times New Roman"/>
          <w:bCs/>
          <w:sz w:val="24"/>
          <w:szCs w:val="24"/>
        </w:rPr>
        <w:t xml:space="preserve"> </w:t>
      </w:r>
      <w:r w:rsidR="007A6436">
        <w:rPr>
          <w:rFonts w:ascii="Times New Roman" w:hAnsi="Times New Roman"/>
          <w:bCs/>
          <w:sz w:val="24"/>
          <w:szCs w:val="24"/>
          <w:lang w:val="uk-UA"/>
        </w:rPr>
        <w:t>ІІ категорії</w:t>
      </w:r>
      <w:r w:rsidR="00F27CBA" w:rsidRPr="002F166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).</w:t>
      </w:r>
    </w:p>
    <w:p w:rsidR="00E15A7F" w:rsidRDefault="00737FBA" w:rsidP="00B8540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 w:rsidRPr="00737FBA">
        <w:rPr>
          <w:rFonts w:ascii="Times New Roman" w:hAnsi="Times New Roman"/>
          <w:bCs/>
          <w:sz w:val="24"/>
          <w:szCs w:val="24"/>
          <w:lang w:val="uk-UA"/>
        </w:rPr>
        <w:tab/>
      </w:r>
      <w:r w:rsidR="00B85409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="002F1667" w:rsidRPr="00B85409">
        <w:rPr>
          <w:rFonts w:ascii="Times New Roman" w:hAnsi="Times New Roman"/>
          <w:sz w:val="24"/>
          <w:szCs w:val="24"/>
          <w:lang w:val="uk-UA"/>
        </w:rPr>
        <w:t xml:space="preserve"> ст. 49 Закону України від 24.12.1993 № </w:t>
      </w:r>
      <w:hyperlink r:id="rId6" w:history="1">
        <w:r w:rsidR="002F1667" w:rsidRPr="00B85409">
          <w:rPr>
            <w:rFonts w:ascii="Times New Roman" w:hAnsi="Times New Roman"/>
            <w:sz w:val="24"/>
            <w:szCs w:val="24"/>
            <w:lang w:val="uk-UA"/>
          </w:rPr>
          <w:t>3808-</w:t>
        </w:r>
        <w:r w:rsidR="002F1667" w:rsidRPr="00781A4A">
          <w:rPr>
            <w:rFonts w:ascii="Times New Roman" w:hAnsi="Times New Roman"/>
            <w:sz w:val="24"/>
            <w:szCs w:val="24"/>
            <w:lang w:val="en-US"/>
          </w:rPr>
          <w:t>XII</w:t>
        </w:r>
      </w:hyperlink>
      <w:r w:rsidR="002F1667" w:rsidRPr="00B85409">
        <w:rPr>
          <w:rFonts w:ascii="Times New Roman" w:hAnsi="Times New Roman"/>
          <w:sz w:val="24"/>
          <w:szCs w:val="24"/>
          <w:lang w:val="uk-UA"/>
        </w:rPr>
        <w:t xml:space="preserve"> «Про фізичну культуру і спорт»</w:t>
      </w:r>
      <w:r w:rsidR="002F1667" w:rsidRPr="00B85409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2F1667" w:rsidRPr="00B85409">
        <w:rPr>
          <w:rFonts w:ascii="Times New Roman" w:hAnsi="Times New Roman"/>
          <w:sz w:val="24"/>
          <w:szCs w:val="24"/>
          <w:lang w:val="uk-UA"/>
        </w:rPr>
        <w:t>п.3, п.7 «</w:t>
      </w:r>
      <w:r w:rsidR="002F1667" w:rsidRPr="00B85409">
        <w:rPr>
          <w:rFonts w:ascii="Times New Roman" w:eastAsia="Calibri" w:hAnsi="Times New Roman"/>
          <w:sz w:val="24"/>
          <w:szCs w:val="24"/>
          <w:lang w:val="uk-UA"/>
        </w:rPr>
        <w:t xml:space="preserve">Положення про підвищення кваліфікації тренерів (тренерів-викладачів) та інших фахівців у сфері фізичної культури та спорту» від 13.09.2016 №3520 </w:t>
      </w:r>
      <w:r w:rsidR="00B543C0">
        <w:rPr>
          <w:rFonts w:ascii="Times New Roman" w:hAnsi="Times New Roman"/>
          <w:sz w:val="24"/>
          <w:szCs w:val="24"/>
          <w:lang w:val="uk-UA"/>
        </w:rPr>
        <w:t>здійснюється організація та</w:t>
      </w:r>
      <w:r w:rsidR="002F1667" w:rsidRPr="00B854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43C0">
        <w:rPr>
          <w:rFonts w:ascii="Times New Roman" w:hAnsi="Times New Roman"/>
          <w:sz w:val="24"/>
          <w:szCs w:val="24"/>
          <w:lang w:val="uk-UA"/>
        </w:rPr>
        <w:t>проведення</w:t>
      </w:r>
      <w:r w:rsidR="002F1667" w:rsidRPr="00B85409">
        <w:rPr>
          <w:rFonts w:ascii="Times New Roman" w:hAnsi="Times New Roman"/>
          <w:sz w:val="24"/>
          <w:szCs w:val="24"/>
          <w:lang w:val="uk-UA"/>
        </w:rPr>
        <w:t xml:space="preserve"> підвищення кваліфікації тренерів та педагогічних працівників</w:t>
      </w:r>
      <w:r w:rsidR="00B54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43C0" w:rsidRPr="00310EAC">
        <w:rPr>
          <w:rFonts w:ascii="Times New Roman" w:hAnsi="Times New Roman"/>
          <w:sz w:val="24"/>
          <w:szCs w:val="24"/>
          <w:lang w:val="uk-UA"/>
        </w:rPr>
        <w:t>не рідше одного разу на п’ять років</w:t>
      </w:r>
      <w:r w:rsidR="002F1667" w:rsidRPr="00B85409">
        <w:rPr>
          <w:rFonts w:ascii="Times New Roman" w:hAnsi="Times New Roman"/>
          <w:sz w:val="24"/>
          <w:szCs w:val="24"/>
          <w:lang w:val="uk-UA"/>
        </w:rPr>
        <w:t xml:space="preserve"> з метою здобуття нових знань і навичок за посадою або професією, послідовного удосконалення з</w:t>
      </w:r>
      <w:bookmarkStart w:id="0" w:name="_GoBack"/>
      <w:bookmarkEnd w:id="0"/>
      <w:r w:rsidR="002F1667" w:rsidRPr="00B85409">
        <w:rPr>
          <w:rFonts w:ascii="Times New Roman" w:hAnsi="Times New Roman"/>
          <w:sz w:val="24"/>
          <w:szCs w:val="24"/>
          <w:lang w:val="uk-UA"/>
        </w:rPr>
        <w:t>нань і навичок та забезпечення якості освіти.</w:t>
      </w:r>
      <w:r w:rsidR="00E15A7F" w:rsidRPr="00B85409"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</w:p>
    <w:p w:rsidR="00B543C0" w:rsidRDefault="00B543C0" w:rsidP="00B543C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10EAC">
        <w:rPr>
          <w:rStyle w:val="rvts0"/>
          <w:rFonts w:ascii="Times New Roman" w:hAnsi="Times New Roman"/>
          <w:sz w:val="24"/>
          <w:szCs w:val="24"/>
          <w:lang w:val="uk-UA"/>
        </w:rPr>
        <w:t>Основними завданнями підвищення кваліфікації тренерів та фахівців є оволодіння, оновлення та поглиблення спеціальних фахових, викладацьких, психологічних, науково-методичних, управлінських, правових, соціально-гуманітарних знань, вивчення вітчизняного та зарубіжного досвіду у сфері фізичної культури і спорту, що сприятиме якісному виконанню ними своїх посадових обов’язків.</w:t>
      </w:r>
      <w:r w:rsidRPr="00B543C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971251" w:rsidRPr="00781A4A" w:rsidRDefault="006E34DB" w:rsidP="0077067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37F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Тому необхідно укласти договір на</w:t>
      </w:r>
      <w:r w:rsidR="00336B7A" w:rsidRPr="00737F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закупівлю</w:t>
      </w:r>
      <w:r w:rsidR="00336B7A" w:rsidRPr="00781A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781A4A" w:rsidRPr="00781A4A">
        <w:rPr>
          <w:rFonts w:ascii="Times New Roman" w:hAnsi="Times New Roman" w:cs="Times New Roman"/>
          <w:bCs/>
          <w:sz w:val="24"/>
          <w:szCs w:val="24"/>
          <w:lang w:val="uk-UA"/>
        </w:rPr>
        <w:t>80570000-0 (</w:t>
      </w:r>
      <w:r w:rsidR="00781A4A" w:rsidRPr="00781A4A">
        <w:rPr>
          <w:rFonts w:ascii="Times New Roman" w:hAnsi="Times New Roman" w:cs="Times New Roman"/>
          <w:sz w:val="24"/>
          <w:szCs w:val="24"/>
          <w:lang w:val="uk-UA"/>
        </w:rPr>
        <w:t>Курс підвищення кваліфікації тренер</w:t>
      </w:r>
      <w:r w:rsidR="00483F6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81A4A" w:rsidRPr="00781A4A">
        <w:rPr>
          <w:rFonts w:ascii="Times New Roman" w:hAnsi="Times New Roman" w:cs="Times New Roman"/>
          <w:sz w:val="24"/>
          <w:szCs w:val="24"/>
          <w:lang w:val="uk-UA"/>
        </w:rPr>
        <w:t>-викладач</w:t>
      </w:r>
      <w:r w:rsidR="00483F6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81A4A" w:rsidRPr="00781A4A">
        <w:rPr>
          <w:rFonts w:ascii="Times New Roman" w:hAnsi="Times New Roman" w:cs="Times New Roman"/>
          <w:sz w:val="24"/>
          <w:szCs w:val="24"/>
          <w:lang w:val="uk-UA"/>
        </w:rPr>
        <w:t xml:space="preserve"> ІІ категорії</w:t>
      </w:r>
      <w:r w:rsidR="00781A4A" w:rsidRPr="00781A4A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F27CBA" w:rsidRPr="00781A4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F27CBA" w:rsidRPr="00AC6DC9" w:rsidRDefault="00336B7A" w:rsidP="0077067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C6D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</w:t>
      </w:r>
      <w:r w:rsidR="00AC6DC9" w:rsidRPr="00AC6D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датку до тендерної документації.</w:t>
      </w:r>
    </w:p>
    <w:p w:rsidR="00DA30BD" w:rsidRPr="00234C53" w:rsidRDefault="00DA30BD" w:rsidP="00234C53">
      <w:pPr>
        <w:tabs>
          <w:tab w:val="left" w:pos="567"/>
        </w:tabs>
        <w:spacing w:after="0"/>
        <w:ind w:firstLine="567"/>
        <w:jc w:val="both"/>
        <w:rPr>
          <w:rStyle w:val="rvts0"/>
          <w:lang w:val="uk-UA"/>
        </w:rPr>
      </w:pPr>
      <w:r w:rsidRPr="00737FB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Pr="00234C53">
        <w:rPr>
          <w:rStyle w:val="rvts0"/>
        </w:rPr>
        <w:t>вартість закупівлі визначена в порядку, передбаченому виробничими та організаційно-розпорядчими документами Замовника з урахуванням</w:t>
      </w:r>
      <w:r w:rsidR="009729C2" w:rsidRPr="00234C53">
        <w:rPr>
          <w:rStyle w:val="rvts0"/>
        </w:rPr>
        <w:t xml:space="preserve"> вказівки</w:t>
      </w:r>
      <w:r w:rsidRPr="00234C53">
        <w:rPr>
          <w:rStyle w:val="rvts0"/>
        </w:rPr>
        <w:t xml:space="preserve"> затвер</w:t>
      </w:r>
      <w:r w:rsidR="0059414E" w:rsidRPr="00234C53">
        <w:rPr>
          <w:rStyle w:val="rvts0"/>
        </w:rPr>
        <w:t>дж</w:t>
      </w:r>
      <w:r w:rsidRPr="00234C53">
        <w:rPr>
          <w:rStyle w:val="rvts0"/>
        </w:rPr>
        <w:t>еної центральним органом виконавчої вла</w:t>
      </w:r>
      <w:r w:rsidR="00470D5B" w:rsidRPr="00234C53">
        <w:rPr>
          <w:rStyle w:val="rvts0"/>
        </w:rPr>
        <w:t>ди, що забезпечує формування та реалізує державну політику у сфері публ</w:t>
      </w:r>
      <w:r w:rsidR="0059414E" w:rsidRPr="00234C53">
        <w:rPr>
          <w:rStyle w:val="rvts0"/>
        </w:rPr>
        <w:t>і</w:t>
      </w:r>
      <w:r w:rsidR="00470D5B" w:rsidRPr="00234C53">
        <w:rPr>
          <w:rStyle w:val="rvts0"/>
        </w:rPr>
        <w:t>чних закупівель, примірної методики визначення оч</w:t>
      </w:r>
      <w:r w:rsidR="0059414E" w:rsidRPr="00234C53">
        <w:rPr>
          <w:rStyle w:val="rvts0"/>
        </w:rPr>
        <w:t>і</w:t>
      </w:r>
      <w:r w:rsidR="00470D5B" w:rsidRPr="00234C53">
        <w:rPr>
          <w:rStyle w:val="rvts0"/>
        </w:rPr>
        <w:t>куваної вартості предмета закупівлі.</w:t>
      </w:r>
    </w:p>
    <w:p w:rsidR="00234C53" w:rsidRPr="00234C53" w:rsidRDefault="00234C53" w:rsidP="00234C53">
      <w:pPr>
        <w:tabs>
          <w:tab w:val="left" w:pos="567"/>
        </w:tabs>
        <w:spacing w:after="0"/>
        <w:ind w:firstLine="567"/>
        <w:jc w:val="both"/>
        <w:rPr>
          <w:rStyle w:val="rvts0"/>
          <w:lang w:val="uk-UA"/>
        </w:rPr>
      </w:pPr>
      <w:r w:rsidRPr="00234C53">
        <w:rPr>
          <w:rStyle w:val="rvts0"/>
        </w:rPr>
        <w:t xml:space="preserve">Ідентифікатор </w:t>
      </w:r>
      <w:r w:rsidRPr="00234C53">
        <w:rPr>
          <w:rStyle w:val="rvts0"/>
          <w:lang w:val="uk-UA"/>
        </w:rPr>
        <w:t xml:space="preserve">Prozorro: </w:t>
      </w:r>
      <w:hyperlink r:id="rId7" w:tgtFrame="_blank" w:history="1">
        <w:r w:rsidRPr="00234C53">
          <w:rPr>
            <w:rStyle w:val="rvts0"/>
            <w:rFonts w:ascii="Times New Roman" w:hAnsi="Times New Roman"/>
            <w:sz w:val="24"/>
            <w:szCs w:val="24"/>
            <w:lang w:val="uk-UA"/>
          </w:rPr>
          <w:t>UA-2025-04-01-010606-a</w:t>
        </w:r>
      </w:hyperlink>
    </w:p>
    <w:p w:rsidR="00AD1A93" w:rsidRPr="00234C53" w:rsidRDefault="00AD1A93" w:rsidP="00234C53">
      <w:pPr>
        <w:tabs>
          <w:tab w:val="left" w:pos="567"/>
        </w:tabs>
        <w:spacing w:after="0"/>
        <w:ind w:firstLine="567"/>
        <w:jc w:val="both"/>
        <w:rPr>
          <w:rStyle w:val="rvts0"/>
        </w:rPr>
      </w:pPr>
    </w:p>
    <w:sectPr w:rsidR="00AD1A93" w:rsidRPr="0023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2075"/>
    <w:multiLevelType w:val="multilevel"/>
    <w:tmpl w:val="EBD8788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94" w:hanging="51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D4805"/>
    <w:rsid w:val="00115D68"/>
    <w:rsid w:val="001563C8"/>
    <w:rsid w:val="001830D2"/>
    <w:rsid w:val="0019164D"/>
    <w:rsid w:val="00193F48"/>
    <w:rsid w:val="001A7687"/>
    <w:rsid w:val="001E38B1"/>
    <w:rsid w:val="001F4C99"/>
    <w:rsid w:val="00203AA9"/>
    <w:rsid w:val="00212381"/>
    <w:rsid w:val="00234C53"/>
    <w:rsid w:val="002F1667"/>
    <w:rsid w:val="00310EAC"/>
    <w:rsid w:val="003128A9"/>
    <w:rsid w:val="00336B7A"/>
    <w:rsid w:val="00375582"/>
    <w:rsid w:val="003E5374"/>
    <w:rsid w:val="00470D5B"/>
    <w:rsid w:val="004824A5"/>
    <w:rsid w:val="00483F66"/>
    <w:rsid w:val="004F22C2"/>
    <w:rsid w:val="00506792"/>
    <w:rsid w:val="0059414E"/>
    <w:rsid w:val="005D2AD8"/>
    <w:rsid w:val="00632984"/>
    <w:rsid w:val="00665AFB"/>
    <w:rsid w:val="006E34DB"/>
    <w:rsid w:val="00737FBA"/>
    <w:rsid w:val="00770679"/>
    <w:rsid w:val="00781A4A"/>
    <w:rsid w:val="007A6436"/>
    <w:rsid w:val="007B0331"/>
    <w:rsid w:val="008A5902"/>
    <w:rsid w:val="008C0E8A"/>
    <w:rsid w:val="009121B2"/>
    <w:rsid w:val="00971251"/>
    <w:rsid w:val="009729C2"/>
    <w:rsid w:val="0099298F"/>
    <w:rsid w:val="00A80BC3"/>
    <w:rsid w:val="00AA2ED7"/>
    <w:rsid w:val="00AC3461"/>
    <w:rsid w:val="00AC6DC9"/>
    <w:rsid w:val="00AD1A93"/>
    <w:rsid w:val="00AF12EA"/>
    <w:rsid w:val="00B543C0"/>
    <w:rsid w:val="00B711EC"/>
    <w:rsid w:val="00B85409"/>
    <w:rsid w:val="00BB2236"/>
    <w:rsid w:val="00BC0D96"/>
    <w:rsid w:val="00BD587E"/>
    <w:rsid w:val="00BE5C48"/>
    <w:rsid w:val="00CD47BF"/>
    <w:rsid w:val="00CE4E68"/>
    <w:rsid w:val="00CF2DD5"/>
    <w:rsid w:val="00DA30BD"/>
    <w:rsid w:val="00E15A7F"/>
    <w:rsid w:val="00F1280A"/>
    <w:rsid w:val="00F27CBA"/>
    <w:rsid w:val="00F50DDA"/>
    <w:rsid w:val="00F551DB"/>
    <w:rsid w:val="00F643F2"/>
    <w:rsid w:val="00F86284"/>
    <w:rsid w:val="00FC7055"/>
    <w:rsid w:val="00FD47DE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6E34D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 Знак Знак Знак Знак Знак Знак Знак Знак"/>
    <w:basedOn w:val="a"/>
    <w:rsid w:val="001A7687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rsid w:val="009729C2"/>
    <w:rPr>
      <w:color w:val="0000FF"/>
      <w:u w:val="single"/>
    </w:rPr>
  </w:style>
  <w:style w:type="character" w:customStyle="1" w:styleId="fontstyle01">
    <w:name w:val="fontstyle01"/>
    <w:rsid w:val="009729C2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737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6E34D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 Знак Знак Знак Знак Знак Знак Знак Знак"/>
    <w:basedOn w:val="a"/>
    <w:rsid w:val="001A7687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rsid w:val="009729C2"/>
    <w:rPr>
      <w:color w:val="0000FF"/>
      <w:u w:val="single"/>
    </w:rPr>
  </w:style>
  <w:style w:type="character" w:customStyle="1" w:styleId="fontstyle01">
    <w:name w:val="fontstyle01"/>
    <w:rsid w:val="009729C2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73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uk/tender/UA-2025-04-01-010606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go/2145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2025-04-01T12:48:00Z</dcterms:created>
  <dcterms:modified xsi:type="dcterms:W3CDTF">2025-04-01T12:48:00Z</dcterms:modified>
</cp:coreProperties>
</file>