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85B" w:rsidRDefault="00CA47A2" w:rsidP="00A0685B">
      <w:pPr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77B89">
        <w:rPr>
          <w:rFonts w:ascii="Times New Roman" w:hAnsi="Times New Roman" w:cs="Times New Roman"/>
          <w:b/>
          <w:sz w:val="24"/>
          <w:szCs w:val="24"/>
          <w:lang w:val="uk-UA"/>
        </w:rPr>
        <w:t>Обґрунтування</w:t>
      </w:r>
      <w:r w:rsidR="00971251" w:rsidRPr="00D77B89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технічних та якісних характеристик предмета закупівлі, очікуван</w:t>
      </w:r>
      <w:r w:rsidR="00F27C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ої вартості предмета закупівлі: </w:t>
      </w:r>
      <w:r w:rsidR="00F27C36">
        <w:rPr>
          <w:rFonts w:ascii="Times New Roman" w:hAnsi="Times New Roman" w:cs="Times New Roman"/>
          <w:b/>
          <w:sz w:val="24"/>
          <w:szCs w:val="24"/>
        </w:rPr>
        <w:t>15840000-8</w:t>
      </w:r>
      <w:r w:rsidR="00F27C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bookmarkStart w:id="0" w:name="_GoBack"/>
      <w:bookmarkEnd w:id="0"/>
      <w:r w:rsidR="00F27C36">
        <w:rPr>
          <w:rFonts w:ascii="Times New Roman" w:hAnsi="Times New Roman" w:cs="Times New Roman"/>
          <w:b/>
          <w:sz w:val="24"/>
          <w:szCs w:val="24"/>
          <w:lang w:val="en-US"/>
        </w:rPr>
        <w:t>(</w:t>
      </w:r>
      <w:r w:rsidR="00F27C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Шоколад та цукрові </w:t>
      </w:r>
      <w:r w:rsidR="00F27C36">
        <w:rPr>
          <w:rFonts w:ascii="Times New Roman" w:hAnsi="Times New Roman" w:cs="Times New Roman"/>
          <w:b/>
          <w:sz w:val="24"/>
          <w:szCs w:val="24"/>
        </w:rPr>
        <w:t>кондитерськ</w:t>
      </w:r>
      <w:r w:rsidR="00F27C36">
        <w:rPr>
          <w:rFonts w:ascii="Times New Roman" w:hAnsi="Times New Roman" w:cs="Times New Roman"/>
          <w:b/>
          <w:sz w:val="24"/>
          <w:szCs w:val="24"/>
          <w:lang w:val="uk-UA"/>
        </w:rPr>
        <w:t>і вироби)</w:t>
      </w:r>
    </w:p>
    <w:p w:rsidR="00403DCD" w:rsidRDefault="00403DCD" w:rsidP="00403DCD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Технічні та якісні характеристики предмета закупівлі визначені у відповідному додатку до тендерної документації та встановлені відповідно до вимог і положень нормативних і виробничих документів АТ «НАЕК «Енергоатом» та Філії «ВП «Рівненська АЕС».</w:t>
      </w:r>
    </w:p>
    <w:p w:rsidR="00403DCD" w:rsidRDefault="00403DCD" w:rsidP="00403DCD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305156" w:rsidRPr="00264C17" w:rsidRDefault="00305156" w:rsidP="00305156">
      <w:pPr>
        <w:ind w:firstLine="567"/>
        <w:jc w:val="both"/>
        <w:rPr>
          <w:rStyle w:val="a3"/>
          <w:rFonts w:ascii="Times New Roman" w:hAnsi="Times New Roman"/>
          <w:color w:val="0070C0"/>
          <w:sz w:val="24"/>
        </w:rPr>
      </w:pPr>
      <w:r>
        <w:rPr>
          <w:rFonts w:ascii="Times New Roman" w:hAnsi="Times New Roman"/>
          <w:sz w:val="24"/>
          <w:szCs w:val="24"/>
        </w:rPr>
        <w:t>Посилання на процедуру закупі</w:t>
      </w:r>
      <w:proofErr w:type="gramStart"/>
      <w:r>
        <w:rPr>
          <w:rFonts w:ascii="Times New Roman" w:hAnsi="Times New Roman"/>
          <w:sz w:val="24"/>
          <w:szCs w:val="24"/>
        </w:rPr>
        <w:t>вл</w:t>
      </w:r>
      <w:proofErr w:type="gramEnd"/>
      <w:r>
        <w:rPr>
          <w:rFonts w:ascii="Times New Roman" w:hAnsi="Times New Roman"/>
          <w:sz w:val="24"/>
          <w:szCs w:val="24"/>
        </w:rPr>
        <w:t xml:space="preserve">і в електронній системі закупівель </w:t>
      </w:r>
      <w:r>
        <w:rPr>
          <w:rStyle w:val="a3"/>
          <w:rFonts w:ascii="Times New Roman" w:hAnsi="Times New Roman"/>
          <w:color w:val="0070C0"/>
          <w:sz w:val="24"/>
        </w:rPr>
        <w:t>https://prozorro.gov.ua/tender/</w:t>
      </w:r>
      <w:hyperlink r:id="rId5" w:history="1">
        <w:r>
          <w:rPr>
            <w:rStyle w:val="a3"/>
            <w:rFonts w:ascii="Times New Roman" w:hAnsi="Times New Roman"/>
            <w:color w:val="0070C0"/>
            <w:sz w:val="24"/>
          </w:rPr>
          <w:t>UA-2025-03-28-006</w:t>
        </w:r>
        <w:r>
          <w:rPr>
            <w:rStyle w:val="a3"/>
            <w:rFonts w:ascii="Times New Roman" w:hAnsi="Times New Roman"/>
            <w:color w:val="0070C0"/>
            <w:sz w:val="24"/>
            <w:lang w:val="uk-UA"/>
          </w:rPr>
          <w:t>358</w:t>
        </w:r>
        <w:r w:rsidRPr="00736315">
          <w:rPr>
            <w:rStyle w:val="a3"/>
            <w:rFonts w:ascii="Times New Roman" w:hAnsi="Times New Roman"/>
            <w:color w:val="0070C0"/>
            <w:sz w:val="24"/>
          </w:rPr>
          <w:t>-a</w:t>
        </w:r>
      </w:hyperlink>
      <w:r>
        <w:rPr>
          <w:rStyle w:val="a3"/>
          <w:rFonts w:ascii="Times New Roman" w:hAnsi="Times New Roman"/>
          <w:color w:val="0070C0"/>
          <w:sz w:val="24"/>
        </w:rPr>
        <w:t>.</w:t>
      </w:r>
    </w:p>
    <w:p w:rsidR="007B0331" w:rsidRDefault="007B0331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7B03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4025"/>
    <w:rsid w:val="000E7E9B"/>
    <w:rsid w:val="00137360"/>
    <w:rsid w:val="0019164D"/>
    <w:rsid w:val="00193F48"/>
    <w:rsid w:val="00231D09"/>
    <w:rsid w:val="0024093A"/>
    <w:rsid w:val="002A4CA1"/>
    <w:rsid w:val="00305156"/>
    <w:rsid w:val="00336B7A"/>
    <w:rsid w:val="00393FAF"/>
    <w:rsid w:val="00403DCD"/>
    <w:rsid w:val="00423B5B"/>
    <w:rsid w:val="00470D5B"/>
    <w:rsid w:val="00544C59"/>
    <w:rsid w:val="005D2AD8"/>
    <w:rsid w:val="005D591F"/>
    <w:rsid w:val="006F1A7A"/>
    <w:rsid w:val="00706B3F"/>
    <w:rsid w:val="007B0331"/>
    <w:rsid w:val="007B034D"/>
    <w:rsid w:val="00890966"/>
    <w:rsid w:val="008C20FB"/>
    <w:rsid w:val="008E0EB3"/>
    <w:rsid w:val="00945041"/>
    <w:rsid w:val="00971251"/>
    <w:rsid w:val="00990144"/>
    <w:rsid w:val="009B0B66"/>
    <w:rsid w:val="009E78F5"/>
    <w:rsid w:val="00A0685B"/>
    <w:rsid w:val="00AD1A93"/>
    <w:rsid w:val="00AE2A03"/>
    <w:rsid w:val="00AF761D"/>
    <w:rsid w:val="00B10162"/>
    <w:rsid w:val="00B551E1"/>
    <w:rsid w:val="00BB22F2"/>
    <w:rsid w:val="00C7743A"/>
    <w:rsid w:val="00CA47A2"/>
    <w:rsid w:val="00CA5171"/>
    <w:rsid w:val="00CE4E68"/>
    <w:rsid w:val="00CF2DD5"/>
    <w:rsid w:val="00D54D74"/>
    <w:rsid w:val="00D77B89"/>
    <w:rsid w:val="00DA30BD"/>
    <w:rsid w:val="00DC27DC"/>
    <w:rsid w:val="00E46EDE"/>
    <w:rsid w:val="00EA7658"/>
    <w:rsid w:val="00EB63C9"/>
    <w:rsid w:val="00F227FA"/>
    <w:rsid w:val="00F27C36"/>
    <w:rsid w:val="00F45339"/>
    <w:rsid w:val="00F81E63"/>
    <w:rsid w:val="00FA1E0F"/>
    <w:rsid w:val="00FC7055"/>
    <w:rsid w:val="00FD6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403DC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403D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ozorro.gov.ua/tender/UA-2025-03-28-006144-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603</Words>
  <Characters>345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shuou</cp:lastModifiedBy>
  <cp:revision>3</cp:revision>
  <cp:lastPrinted>2021-01-15T07:15:00Z</cp:lastPrinted>
  <dcterms:created xsi:type="dcterms:W3CDTF">2025-03-11T14:21:00Z</dcterms:created>
  <dcterms:modified xsi:type="dcterms:W3CDTF">2025-03-28T11:19:00Z</dcterms:modified>
</cp:coreProperties>
</file>