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35" w:rsidRPr="005A5E6D" w:rsidRDefault="00971251" w:rsidP="00E01535">
      <w:pPr>
        <w:pStyle w:val="Default"/>
        <w:jc w:val="both"/>
        <w:rPr>
          <w:lang w:val="en-US"/>
        </w:rPr>
      </w:pPr>
      <w:proofErr w:type="spellStart"/>
      <w:r w:rsidRPr="00CF2DD5">
        <w:rPr>
          <w:b/>
        </w:rPr>
        <w:t>Обгрунтування</w:t>
      </w:r>
      <w:proofErr w:type="spellEnd"/>
      <w:r w:rsidRPr="00CF2DD5">
        <w:rPr>
          <w:b/>
        </w:rPr>
        <w:t xml:space="preserve"> технічних та якісних характеристик предмета закупівлі, очікуваної вартості предмета закупівлі</w:t>
      </w:r>
      <w:r w:rsidRPr="00240C50">
        <w:rPr>
          <w:b/>
        </w:rPr>
        <w:t xml:space="preserve">: </w:t>
      </w:r>
      <w:r w:rsidR="00240C50" w:rsidRPr="00240C50">
        <w:t xml:space="preserve"> </w:t>
      </w:r>
      <w:r w:rsidR="00E01535">
        <w:rPr>
          <w:lang w:val="en-US"/>
        </w:rPr>
        <w:t>71330000-0</w:t>
      </w:r>
      <w:r w:rsidR="00E01535" w:rsidRPr="003C3C14">
        <w:t xml:space="preserve"> </w:t>
      </w:r>
      <w:r w:rsidR="00E01535" w:rsidRPr="003C3C14">
        <w:rPr>
          <w:sz w:val="23"/>
          <w:szCs w:val="23"/>
        </w:rPr>
        <w:t>«</w:t>
      </w:r>
      <w:r w:rsidR="00E01535" w:rsidRPr="00E70EA1">
        <w:rPr>
          <w:sz w:val="23"/>
          <w:szCs w:val="23"/>
        </w:rPr>
        <w:t>Шеф нагляд та технічне керівництво при експлуатації турбін та турбінного обладнання виробництва АТ « Українські енергетичні машини</w:t>
      </w:r>
      <w:r w:rsidR="00E01535" w:rsidRPr="003C3C14">
        <w:rPr>
          <w:sz w:val="23"/>
          <w:szCs w:val="23"/>
        </w:rPr>
        <w:t>»</w:t>
      </w:r>
    </w:p>
    <w:p w:rsidR="00E01535" w:rsidRDefault="00E01535" w:rsidP="00E01535">
      <w:pPr>
        <w:pStyle w:val="Default"/>
      </w:pPr>
      <w:r>
        <w:rPr>
          <w:lang w:val="en-US"/>
        </w:rPr>
        <w:t xml:space="preserve">          </w:t>
      </w:r>
    </w:p>
    <w:p w:rsidR="00E01535" w:rsidRPr="00311CB0" w:rsidRDefault="00E01535" w:rsidP="00E01535">
      <w:pPr>
        <w:pStyle w:val="Default"/>
        <w:jc w:val="both"/>
        <w:rPr>
          <w:lang w:val="ru-RU"/>
        </w:rPr>
      </w:pPr>
      <w:r w:rsidRPr="00311CB0">
        <w:rPr>
          <w:lang w:val="ru-RU"/>
        </w:rPr>
        <w:t xml:space="preserve"> </w:t>
      </w:r>
      <w:r w:rsidRPr="00B92679">
        <w:t>Мета</w:t>
      </w:r>
      <w:r w:rsidRPr="00311CB0">
        <w:rPr>
          <w:lang w:val="ru-RU"/>
        </w:rPr>
        <w:t xml:space="preserve"> </w:t>
      </w:r>
      <w:r w:rsidRPr="00B92679">
        <w:t>надання</w:t>
      </w:r>
      <w:r w:rsidRPr="00311CB0">
        <w:rPr>
          <w:lang w:val="ru-RU"/>
        </w:rPr>
        <w:t xml:space="preserve"> </w:t>
      </w:r>
      <w:r w:rsidRPr="00B92679">
        <w:t>послуги</w:t>
      </w:r>
      <w:r w:rsidRPr="00311CB0">
        <w:rPr>
          <w:lang w:val="ru-RU"/>
        </w:rPr>
        <w:t xml:space="preserve">: </w:t>
      </w:r>
      <w:r>
        <w:t>в</w:t>
      </w:r>
      <w:r w:rsidRPr="00311CB0">
        <w:t xml:space="preserve"> турбінному цеху №1 експлуатується обладнання, а саме: </w:t>
      </w:r>
    </w:p>
    <w:p w:rsidR="00E01535" w:rsidRPr="00311CB0" w:rsidRDefault="00E01535" w:rsidP="00E0153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B0">
        <w:rPr>
          <w:rFonts w:ascii="Times New Roman" w:hAnsi="Times New Roman" w:cs="Times New Roman"/>
          <w:sz w:val="24"/>
          <w:szCs w:val="24"/>
          <w:lang w:val="uk-UA"/>
        </w:rPr>
        <w:t> Турбіни парові К-220-44-3000;</w:t>
      </w:r>
    </w:p>
    <w:p w:rsidR="00E01535" w:rsidRPr="00311CB0" w:rsidRDefault="00E01535" w:rsidP="00E0153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B0">
        <w:rPr>
          <w:rFonts w:ascii="Times New Roman" w:hAnsi="Times New Roman" w:cs="Times New Roman"/>
          <w:sz w:val="24"/>
          <w:szCs w:val="24"/>
          <w:lang w:val="uk-UA"/>
        </w:rPr>
        <w:t> Конденсатори К-12150;</w:t>
      </w:r>
    </w:p>
    <w:p w:rsidR="00E01535" w:rsidRPr="00311CB0" w:rsidRDefault="00E01535" w:rsidP="00E0153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B0">
        <w:rPr>
          <w:rFonts w:ascii="Times New Roman" w:hAnsi="Times New Roman" w:cs="Times New Roman"/>
          <w:sz w:val="24"/>
          <w:szCs w:val="24"/>
          <w:lang w:val="uk-UA"/>
        </w:rPr>
        <w:t> Ексгаустери -1÷4А,Б;</w:t>
      </w:r>
    </w:p>
    <w:p w:rsidR="00E01535" w:rsidRPr="00311CB0" w:rsidRDefault="00E01535" w:rsidP="00E0153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B0">
        <w:rPr>
          <w:rFonts w:ascii="Times New Roman" w:hAnsi="Times New Roman" w:cs="Times New Roman"/>
          <w:sz w:val="24"/>
          <w:szCs w:val="24"/>
          <w:lang w:val="uk-UA"/>
        </w:rPr>
        <w:t xml:space="preserve"> </w:t>
      </w:r>
      <w:proofErr w:type="spellStart"/>
      <w:r w:rsidRPr="00311CB0">
        <w:rPr>
          <w:rFonts w:ascii="Times New Roman" w:hAnsi="Times New Roman" w:cs="Times New Roman"/>
          <w:sz w:val="24"/>
          <w:szCs w:val="24"/>
          <w:lang w:val="uk-UA"/>
        </w:rPr>
        <w:t>Маслоохолоджувачі</w:t>
      </w:r>
      <w:proofErr w:type="spellEnd"/>
      <w:r w:rsidRPr="00311CB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01535" w:rsidRPr="00311CB0" w:rsidRDefault="00E01535" w:rsidP="00E0153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B0">
        <w:rPr>
          <w:rFonts w:ascii="Times New Roman" w:hAnsi="Times New Roman" w:cs="Times New Roman"/>
          <w:sz w:val="24"/>
          <w:szCs w:val="24"/>
          <w:lang w:val="uk-UA"/>
        </w:rPr>
        <w:t xml:space="preserve"> </w:t>
      </w:r>
      <w:proofErr w:type="spellStart"/>
      <w:r w:rsidRPr="00311CB0">
        <w:rPr>
          <w:rFonts w:ascii="Times New Roman" w:hAnsi="Times New Roman" w:cs="Times New Roman"/>
          <w:sz w:val="24"/>
          <w:szCs w:val="24"/>
          <w:lang w:val="uk-UA"/>
        </w:rPr>
        <w:t>Напорні</w:t>
      </w:r>
      <w:proofErr w:type="spellEnd"/>
      <w:r w:rsidRPr="00311CB0">
        <w:rPr>
          <w:rFonts w:ascii="Times New Roman" w:hAnsi="Times New Roman" w:cs="Times New Roman"/>
          <w:sz w:val="24"/>
          <w:szCs w:val="24"/>
          <w:lang w:val="uk-UA"/>
        </w:rPr>
        <w:t xml:space="preserve"> маслобаки;</w:t>
      </w:r>
    </w:p>
    <w:p w:rsidR="00E01535" w:rsidRPr="00311CB0" w:rsidRDefault="00E01535" w:rsidP="00E0153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B0">
        <w:rPr>
          <w:rFonts w:ascii="Times New Roman" w:hAnsi="Times New Roman" w:cs="Times New Roman"/>
          <w:sz w:val="24"/>
          <w:szCs w:val="24"/>
          <w:lang w:val="uk-UA"/>
        </w:rPr>
        <w:t> Головні маслобаки;</w:t>
      </w:r>
    </w:p>
    <w:p w:rsidR="00E01535" w:rsidRPr="00311CB0" w:rsidRDefault="00E01535" w:rsidP="00E0153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B0">
        <w:rPr>
          <w:rFonts w:ascii="Times New Roman" w:hAnsi="Times New Roman" w:cs="Times New Roman"/>
          <w:sz w:val="24"/>
          <w:szCs w:val="24"/>
          <w:lang w:val="uk-UA"/>
        </w:rPr>
        <w:t> Фільтр-</w:t>
      </w:r>
      <w:proofErr w:type="spellStart"/>
      <w:r w:rsidRPr="00311CB0">
        <w:rPr>
          <w:rFonts w:ascii="Times New Roman" w:hAnsi="Times New Roman" w:cs="Times New Roman"/>
          <w:sz w:val="24"/>
          <w:szCs w:val="24"/>
          <w:lang w:val="uk-UA"/>
        </w:rPr>
        <w:t>пресси</w:t>
      </w:r>
      <w:proofErr w:type="spellEnd"/>
      <w:r w:rsidRPr="00311CB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01535" w:rsidRPr="00311CB0" w:rsidRDefault="00E01535" w:rsidP="00E0153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B0">
        <w:rPr>
          <w:rFonts w:ascii="Times New Roman" w:hAnsi="Times New Roman" w:cs="Times New Roman"/>
          <w:sz w:val="24"/>
          <w:szCs w:val="24"/>
          <w:lang w:val="uk-UA"/>
        </w:rPr>
        <w:t xml:space="preserve"> Розширювачі </w:t>
      </w:r>
      <w:proofErr w:type="spellStart"/>
      <w:r w:rsidRPr="00311CB0">
        <w:rPr>
          <w:rFonts w:ascii="Times New Roman" w:hAnsi="Times New Roman" w:cs="Times New Roman"/>
          <w:sz w:val="24"/>
          <w:szCs w:val="24"/>
          <w:lang w:val="uk-UA"/>
        </w:rPr>
        <w:t>дренажів</w:t>
      </w:r>
      <w:proofErr w:type="spellEnd"/>
      <w:r w:rsidRPr="00311CB0">
        <w:rPr>
          <w:rFonts w:ascii="Times New Roman" w:hAnsi="Times New Roman" w:cs="Times New Roman"/>
          <w:sz w:val="24"/>
          <w:szCs w:val="24"/>
          <w:lang w:val="uk-UA"/>
        </w:rPr>
        <w:t xml:space="preserve"> турбін;</w:t>
      </w:r>
    </w:p>
    <w:p w:rsidR="00E01535" w:rsidRPr="00311CB0" w:rsidRDefault="00E01535" w:rsidP="00E0153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B0">
        <w:rPr>
          <w:rFonts w:ascii="Times New Roman" w:hAnsi="Times New Roman" w:cs="Times New Roman"/>
          <w:sz w:val="24"/>
          <w:szCs w:val="24"/>
          <w:lang w:val="uk-UA"/>
        </w:rPr>
        <w:t xml:space="preserve">та інше допоміжне обладнання. Дане обладнання спроектовано та виготовлено АТ «Турбоатом». Для забезпечення надійності експлуатації даного обладнання на всіх етапах життєвого циклу необхідно виконувати авторський нагляд в частині: </w:t>
      </w:r>
    </w:p>
    <w:p w:rsidR="00E01535" w:rsidRPr="00311CB0" w:rsidRDefault="00E01535" w:rsidP="00E0153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B0">
        <w:rPr>
          <w:rFonts w:ascii="Times New Roman" w:hAnsi="Times New Roman" w:cs="Times New Roman"/>
          <w:sz w:val="24"/>
          <w:szCs w:val="24"/>
          <w:lang w:val="uk-UA"/>
        </w:rPr>
        <w:t xml:space="preserve">- контроль ремонту та технічна консультація під час ремонту та експлуатації з оформленням відповідних документів у відповідності з РТ-220-09, РТ-220-10; </w:t>
      </w:r>
    </w:p>
    <w:p w:rsidR="00E01535" w:rsidRPr="00311CB0" w:rsidRDefault="00E01535" w:rsidP="00E0153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B0">
        <w:rPr>
          <w:rFonts w:ascii="Times New Roman" w:hAnsi="Times New Roman" w:cs="Times New Roman"/>
          <w:sz w:val="24"/>
          <w:szCs w:val="24"/>
          <w:lang w:val="uk-UA"/>
        </w:rPr>
        <w:t xml:space="preserve">- виконання приймально-здавальних випробувань; </w:t>
      </w:r>
    </w:p>
    <w:p w:rsidR="00E01535" w:rsidRPr="00311CB0" w:rsidRDefault="00E01535" w:rsidP="00E0153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B0">
        <w:rPr>
          <w:rFonts w:ascii="Times New Roman" w:hAnsi="Times New Roman" w:cs="Times New Roman"/>
          <w:sz w:val="24"/>
          <w:szCs w:val="24"/>
          <w:lang w:val="uk-UA"/>
        </w:rPr>
        <w:t>- приймання обладнання з ремонту в експлуатацію.</w:t>
      </w:r>
    </w:p>
    <w:p w:rsidR="00E01535" w:rsidRPr="00EB5463" w:rsidRDefault="00E01535" w:rsidP="00E0153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5463">
        <w:rPr>
          <w:rFonts w:ascii="Times New Roman" w:hAnsi="Times New Roman" w:cs="Times New Roman"/>
          <w:sz w:val="24"/>
          <w:szCs w:val="24"/>
          <w:lang w:val="uk-UA"/>
        </w:rPr>
        <w:t>Для виконання вимог конструкторської, ремонтної та заводської документації по веденню інженерного обслуговування турбоустановок та обладнання, оголошено відкриті торги на закупівлю послуги: 71330000-0 «</w:t>
      </w:r>
      <w:r w:rsidRPr="00EB5463">
        <w:rPr>
          <w:rFonts w:ascii="Times New Roman" w:hAnsi="Times New Roman" w:cs="Times New Roman"/>
          <w:sz w:val="23"/>
          <w:szCs w:val="23"/>
          <w:lang w:val="uk-UA"/>
        </w:rPr>
        <w:t>Шеф нагляд та технічне керівництво при експлуатації турбін та турбінного обладнання виробництва АТ « Українські енергетичні машини</w:t>
      </w:r>
      <w:r w:rsidRPr="00EB5463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:rsidR="00E01535" w:rsidRPr="00CF48B8" w:rsidRDefault="00E01535" w:rsidP="00E01535">
      <w:pPr>
        <w:pStyle w:val="Default"/>
      </w:pPr>
    </w:p>
    <w:p w:rsidR="00336B7A" w:rsidRPr="007952F0" w:rsidRDefault="00526848" w:rsidP="00E01535">
      <w:pPr>
        <w:pStyle w:val="Default"/>
        <w:jc w:val="both"/>
      </w:pPr>
      <w:r w:rsidRPr="00240C50">
        <w:t xml:space="preserve">    </w:t>
      </w:r>
      <w:r w:rsidR="00E01535" w:rsidRPr="00CF48B8">
        <w:t xml:space="preserve">  </w:t>
      </w:r>
      <w:r w:rsidR="00336B7A" w:rsidRPr="00336B7A"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="00336B7A" w:rsidRPr="007952F0">
        <w:t>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правилами.</w:t>
      </w:r>
    </w:p>
    <w:p w:rsidR="00E01535" w:rsidRPr="00E01535" w:rsidRDefault="00E01535" w:rsidP="00E015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53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DA30BD" w:rsidRDefault="00E01535" w:rsidP="00E015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53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DA30BD"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DA30BD"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48B8" w:rsidRDefault="00CF48B8" w:rsidP="00CF48B8">
      <w:pPr>
        <w:pStyle w:val="a4"/>
      </w:pPr>
      <w:hyperlink r:id="rId4" w:history="1">
        <w:r>
          <w:rPr>
            <w:rStyle w:val="a3"/>
          </w:rPr>
          <w:t>https://prozorro.gov.ua/uk/tender/UA-2025-03-05-011110-a</w:t>
        </w:r>
      </w:hyperlink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23DEE"/>
    <w:rsid w:val="0019164D"/>
    <w:rsid w:val="00193F48"/>
    <w:rsid w:val="00240C50"/>
    <w:rsid w:val="002E2255"/>
    <w:rsid w:val="00336B7A"/>
    <w:rsid w:val="00427E4B"/>
    <w:rsid w:val="00470D5B"/>
    <w:rsid w:val="00526848"/>
    <w:rsid w:val="0059414E"/>
    <w:rsid w:val="005A5E6D"/>
    <w:rsid w:val="005D2AD8"/>
    <w:rsid w:val="00661BE1"/>
    <w:rsid w:val="00696272"/>
    <w:rsid w:val="007952F0"/>
    <w:rsid w:val="007B0331"/>
    <w:rsid w:val="00971251"/>
    <w:rsid w:val="00AB25DC"/>
    <w:rsid w:val="00AD1A93"/>
    <w:rsid w:val="00B50205"/>
    <w:rsid w:val="00B92679"/>
    <w:rsid w:val="00BD587E"/>
    <w:rsid w:val="00CD47BF"/>
    <w:rsid w:val="00CE4E68"/>
    <w:rsid w:val="00CF2DD5"/>
    <w:rsid w:val="00CF48B8"/>
    <w:rsid w:val="00DA30BD"/>
    <w:rsid w:val="00E0153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39515-967F-47AC-BB20-C7343D59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5E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CF48B8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CF48B8"/>
    <w:pPr>
      <w:spacing w:after="0" w:line="240" w:lineRule="auto"/>
    </w:pPr>
    <w:rPr>
      <w:rFonts w:ascii="Calibri" w:hAnsi="Calibri"/>
      <w:szCs w:val="21"/>
      <w:lang w:val="uk-UA"/>
    </w:rPr>
  </w:style>
  <w:style w:type="character" w:customStyle="1" w:styleId="a5">
    <w:name w:val="Текст Знак"/>
    <w:basedOn w:val="a0"/>
    <w:link w:val="a4"/>
    <w:uiPriority w:val="99"/>
    <w:semiHidden/>
    <w:rsid w:val="00CF48B8"/>
    <w:rPr>
      <w:rFonts w:ascii="Calibri" w:hAnsi="Calibri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05-01111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1361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Коноваленко Вероніка Анатоліївна</cp:lastModifiedBy>
  <cp:revision>3</cp:revision>
  <cp:lastPrinted>2021-01-13T13:10:00Z</cp:lastPrinted>
  <dcterms:created xsi:type="dcterms:W3CDTF">2025-03-05T13:20:00Z</dcterms:created>
  <dcterms:modified xsi:type="dcterms:W3CDTF">2025-03-05T13:47:00Z</dcterms:modified>
</cp:coreProperties>
</file>