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88" w:rsidRPr="00386788" w:rsidRDefault="00FF4027" w:rsidP="0038678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7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86788" w:rsidRPr="00386788">
        <w:rPr>
          <w:rFonts w:ascii="Times New Roman" w:hAnsi="Times New Roman" w:cs="Times New Roman"/>
          <w:b/>
          <w:sz w:val="24"/>
          <w:szCs w:val="24"/>
          <w:lang w:val="uk-UA"/>
        </w:rPr>
        <w:t>32350000-1 (Частини до аудіо- та відеообладнання).</w:t>
      </w:r>
    </w:p>
    <w:p w:rsidR="00A75C4F" w:rsidRPr="00386788" w:rsidRDefault="00A75C4F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3A0" w:rsidRPr="00386788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8678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386788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386788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386788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78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386788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1734C1" w:rsidRDefault="001734C1" w:rsidP="007D53A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4C1">
        <w:rPr>
          <w:color w:val="000000" w:themeColor="text1"/>
        </w:rPr>
        <w:fldChar w:fldCharType="begin"/>
      </w:r>
      <w:r w:rsidRPr="001734C1">
        <w:rPr>
          <w:color w:val="000000" w:themeColor="text1"/>
        </w:rPr>
        <w:instrText xml:space="preserve"> HYPERLINK "https://prozorro.gov.ua/tender/UA-2022-01-26-002290-a" </w:instrText>
      </w:r>
      <w:r w:rsidRPr="001734C1">
        <w:rPr>
          <w:color w:val="000000" w:themeColor="text1"/>
        </w:rPr>
        <w:fldChar w:fldCharType="separate"/>
      </w:r>
      <w:r w:rsidR="007D53A0" w:rsidRPr="001734C1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https://prozorro.gov.ua/tender/</w:t>
      </w:r>
      <w:r w:rsidRPr="001734C1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734C1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UA-2025-02-05-012302-a</w:t>
      </w:r>
      <w:r w:rsidRPr="001734C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7D53A0" w:rsidRPr="001734C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bookmarkEnd w:id="0"/>
    </w:p>
    <w:sectPr w:rsidR="00FF4027" w:rsidRPr="001734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734C1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86788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4</cp:revision>
  <dcterms:created xsi:type="dcterms:W3CDTF">2024-12-19T12:43:00Z</dcterms:created>
  <dcterms:modified xsi:type="dcterms:W3CDTF">2025-02-05T13:26:00Z</dcterms:modified>
</cp:coreProperties>
</file>