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57" w:rsidRDefault="00DB2057" w:rsidP="00DB2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DB2057" w:rsidRPr="000B42AF" w:rsidRDefault="00DB2057" w:rsidP="00DB205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технічних та якісних характеристик предмета закупівлі, очікуваної вартості предмета закупівлі: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0B42AF">
        <w:rPr>
          <w:rFonts w:ascii="Times New Roman" w:hAnsi="Times New Roman" w:cs="Times New Roman"/>
          <w:b/>
          <w:sz w:val="24"/>
          <w:szCs w:val="24"/>
          <w:lang w:val="uk-UA"/>
        </w:rPr>
        <w:t>24910000-6 (Клеї, герметики, фіксатори).</w:t>
      </w:r>
    </w:p>
    <w:p w:rsidR="00DB2057" w:rsidRDefault="00DB2057" w:rsidP="00DB2057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"НАЕК "Енергоатом" та Філії "ВП "Рівненська АЕС".</w:t>
      </w:r>
    </w:p>
    <w:p w:rsidR="00DB2057" w:rsidRDefault="00DB2057" w:rsidP="00DB2057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B2057" w:rsidRDefault="00DB2057" w:rsidP="00174C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DB2057" w:rsidRDefault="00DB2057" w:rsidP="00174C78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https://prozorro.gov.ua/tender/</w:t>
      </w:r>
      <w:r w:rsidR="00174C78" w:rsidRPr="00174C78">
        <w:rPr>
          <w:rFonts w:ascii="Times New Roman" w:hAnsi="Times New Roman"/>
          <w:sz w:val="24"/>
          <w:szCs w:val="24"/>
        </w:rPr>
        <w:t>UA-2025-01-27-007874-a</w:t>
      </w:r>
    </w:p>
    <w:p w:rsidR="00DB2057" w:rsidRDefault="00DB2057" w:rsidP="00DB2057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42AF"/>
    <w:rsid w:val="000C137C"/>
    <w:rsid w:val="000D7570"/>
    <w:rsid w:val="001368C4"/>
    <w:rsid w:val="00174C78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701D1B"/>
    <w:rsid w:val="007B0331"/>
    <w:rsid w:val="007C59F7"/>
    <w:rsid w:val="00823BB3"/>
    <w:rsid w:val="00971251"/>
    <w:rsid w:val="00A608C8"/>
    <w:rsid w:val="00AD1A93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B2057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2025-01-22T09:25:00Z</dcterms:created>
  <dcterms:modified xsi:type="dcterms:W3CDTF">2025-01-27T10:43:00Z</dcterms:modified>
</cp:coreProperties>
</file>