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F67" w:rsidRPr="00834914" w:rsidRDefault="00D01F67" w:rsidP="00D01F67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Обгрунтування технічних та якісних характеристик предмета закупівлі, очікуваної вартості предмета закупівлі: </w:t>
      </w:r>
      <w:r w:rsidRPr="00D01F67">
        <w:rPr>
          <w:rFonts w:ascii="Times New Roman" w:hAnsi="Times New Roman" w:cs="Times New Roman"/>
          <w:b/>
          <w:sz w:val="24"/>
          <w:szCs w:val="24"/>
          <w:lang w:val="uk-UA"/>
        </w:rPr>
        <w:t>38410000-2 (Пірометр).</w:t>
      </w:r>
    </w:p>
    <w:p w:rsidR="00D01F67" w:rsidRDefault="00D01F67" w:rsidP="00D01F6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01F67" w:rsidRDefault="00D01F67" w:rsidP="00D01F67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тендерної документації та встановлені відповідно до вимог і положень нормативних і виробничих документів АТ «НАЕК «Енергоатом» та Філії «ВП «Рівненська АЕС»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01F67" w:rsidRPr="0080143A" w:rsidRDefault="00D01F67" w:rsidP="00D01F6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 xml:space="preserve">еної центральним органом виконавчої влади, що забезпечує формування та реалізує державну </w:t>
      </w:r>
      <w:r w:rsidRPr="0080143A">
        <w:rPr>
          <w:rFonts w:ascii="Times New Roman" w:hAnsi="Times New Roman" w:cs="Times New Roman"/>
          <w:sz w:val="24"/>
          <w:szCs w:val="24"/>
          <w:lang w:val="uk-UA"/>
        </w:rPr>
        <w:t>політику у сфері публічних закупівель, примірної методики визначення очікуваної вартості предмета закупівлі.</w:t>
      </w:r>
    </w:p>
    <w:p w:rsidR="00D01F67" w:rsidRPr="0080143A" w:rsidRDefault="00D01F67" w:rsidP="00D01F67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80143A">
        <w:rPr>
          <w:rFonts w:ascii="Times New Roman" w:hAnsi="Times New Roman"/>
          <w:sz w:val="26"/>
          <w:szCs w:val="26"/>
        </w:rPr>
        <w:t>Посилання на процедуру закупі</w:t>
      </w:r>
      <w:proofErr w:type="gramStart"/>
      <w:r w:rsidRPr="0080143A">
        <w:rPr>
          <w:rFonts w:ascii="Times New Roman" w:hAnsi="Times New Roman"/>
          <w:sz w:val="26"/>
          <w:szCs w:val="26"/>
        </w:rPr>
        <w:t>вл</w:t>
      </w:r>
      <w:proofErr w:type="gramEnd"/>
      <w:r w:rsidRPr="0080143A">
        <w:rPr>
          <w:rFonts w:ascii="Times New Roman" w:hAnsi="Times New Roman"/>
          <w:sz w:val="26"/>
          <w:szCs w:val="26"/>
        </w:rPr>
        <w:t xml:space="preserve">і в електронній системі закупівель </w:t>
      </w:r>
    </w:p>
    <w:p w:rsidR="00D01F67" w:rsidRPr="00DF4E8E" w:rsidRDefault="00DF4E8E" w:rsidP="00D01F67">
      <w:pPr>
        <w:rPr>
          <w:rStyle w:val="a3"/>
          <w:rFonts w:ascii="Times New Roman" w:hAnsi="Times New Roman"/>
          <w:color w:val="auto"/>
          <w:sz w:val="26"/>
          <w:szCs w:val="26"/>
          <w:lang w:val="en-US"/>
        </w:rPr>
      </w:pPr>
      <w:hyperlink r:id="rId5" w:history="1">
        <w:r w:rsidR="00D01F67" w:rsidRPr="00DF4E8E">
          <w:rPr>
            <w:rStyle w:val="a3"/>
            <w:rFonts w:ascii="Times New Roman" w:hAnsi="Times New Roman"/>
            <w:color w:val="auto"/>
            <w:sz w:val="26"/>
            <w:szCs w:val="26"/>
            <w:lang w:val="en-US"/>
          </w:rPr>
          <w:t>https://prozorro.gov.ua/tender/</w:t>
        </w:r>
      </w:hyperlink>
      <w:r w:rsidR="00D01F67" w:rsidRPr="00DF4E8E">
        <w:rPr>
          <w:rStyle w:val="a3"/>
          <w:rFonts w:ascii="Times New Roman" w:hAnsi="Times New Roman"/>
          <w:color w:val="auto"/>
          <w:sz w:val="26"/>
          <w:szCs w:val="26"/>
          <w:lang w:val="en-US"/>
        </w:rPr>
        <w:t xml:space="preserve"> </w:t>
      </w:r>
      <w:r w:rsidRPr="00DF4E8E">
        <w:rPr>
          <w:rStyle w:val="a3"/>
          <w:rFonts w:ascii="Times New Roman" w:hAnsi="Times New Roman"/>
          <w:color w:val="auto"/>
          <w:sz w:val="26"/>
          <w:szCs w:val="26"/>
          <w:lang w:val="en-US"/>
        </w:rPr>
        <w:t>UA-2024-08-21-009004-a</w:t>
      </w:r>
      <w:bookmarkStart w:id="0" w:name="_GoBack"/>
      <w:bookmarkEnd w:id="0"/>
    </w:p>
    <w:p w:rsidR="00AD1A93" w:rsidRPr="00DF4E8E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AD1A93" w:rsidRPr="00DF4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0394C"/>
    <w:rsid w:val="00014025"/>
    <w:rsid w:val="00036799"/>
    <w:rsid w:val="000A39FD"/>
    <w:rsid w:val="00110C19"/>
    <w:rsid w:val="0019164D"/>
    <w:rsid w:val="00193F48"/>
    <w:rsid w:val="00205EF3"/>
    <w:rsid w:val="00230F5D"/>
    <w:rsid w:val="0024702F"/>
    <w:rsid w:val="002802DA"/>
    <w:rsid w:val="002A0B01"/>
    <w:rsid w:val="00335D34"/>
    <w:rsid w:val="00336B7A"/>
    <w:rsid w:val="0034664A"/>
    <w:rsid w:val="00354AAE"/>
    <w:rsid w:val="003B1672"/>
    <w:rsid w:val="00463230"/>
    <w:rsid w:val="00470D5B"/>
    <w:rsid w:val="00487E0D"/>
    <w:rsid w:val="00584298"/>
    <w:rsid w:val="00593F7F"/>
    <w:rsid w:val="005D2AD8"/>
    <w:rsid w:val="007523AE"/>
    <w:rsid w:val="00774D71"/>
    <w:rsid w:val="007856B3"/>
    <w:rsid w:val="007B0331"/>
    <w:rsid w:val="0080143A"/>
    <w:rsid w:val="00834914"/>
    <w:rsid w:val="00863030"/>
    <w:rsid w:val="0089625D"/>
    <w:rsid w:val="008969C7"/>
    <w:rsid w:val="009257F1"/>
    <w:rsid w:val="009357E3"/>
    <w:rsid w:val="00971251"/>
    <w:rsid w:val="009C2F39"/>
    <w:rsid w:val="00AA4F16"/>
    <w:rsid w:val="00AD1A93"/>
    <w:rsid w:val="00AE1A47"/>
    <w:rsid w:val="00B562CA"/>
    <w:rsid w:val="00C34A2F"/>
    <w:rsid w:val="00C85E81"/>
    <w:rsid w:val="00CD05E5"/>
    <w:rsid w:val="00CE4E68"/>
    <w:rsid w:val="00CF2DD5"/>
    <w:rsid w:val="00D01F67"/>
    <w:rsid w:val="00D524DC"/>
    <w:rsid w:val="00D96081"/>
    <w:rsid w:val="00DA30BD"/>
    <w:rsid w:val="00DB472F"/>
    <w:rsid w:val="00DF4E8E"/>
    <w:rsid w:val="00F330CE"/>
    <w:rsid w:val="00FC7055"/>
    <w:rsid w:val="00FD1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01F6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01F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2-01-26-002290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586</Words>
  <Characters>335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MoMM</cp:lastModifiedBy>
  <cp:revision>4</cp:revision>
  <cp:lastPrinted>2021-01-13T13:10:00Z</cp:lastPrinted>
  <dcterms:created xsi:type="dcterms:W3CDTF">2024-08-08T09:38:00Z</dcterms:created>
  <dcterms:modified xsi:type="dcterms:W3CDTF">2024-08-21T12:37:00Z</dcterms:modified>
</cp:coreProperties>
</file>