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343F" w:rsidRPr="006D0A57" w:rsidRDefault="00F7458B" w:rsidP="0085343F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Обґ</w:t>
      </w:r>
      <w:r w:rsidR="00971251" w:rsidRPr="00D77B89">
        <w:rPr>
          <w:rFonts w:ascii="Times New Roman" w:hAnsi="Times New Roman" w:cs="Times New Roman"/>
          <w:b/>
          <w:sz w:val="24"/>
          <w:szCs w:val="24"/>
          <w:lang w:val="uk-UA"/>
        </w:rPr>
        <w:t xml:space="preserve">рунтування технічних та якісних характеристик предмета закупівлі, очікуваної вартості предмета закупівлі: </w:t>
      </w:r>
      <w:r w:rsidR="00C05F7F" w:rsidRPr="00D77B89">
        <w:rPr>
          <w:rFonts w:ascii="Times New Roman" w:hAnsi="Times New Roman" w:cs="Times New Roman"/>
          <w:b/>
          <w:sz w:val="24"/>
          <w:szCs w:val="24"/>
          <w:lang w:val="uk-UA"/>
        </w:rPr>
        <w:t>15</w:t>
      </w:r>
      <w:r w:rsidR="00C05F7F">
        <w:rPr>
          <w:rFonts w:ascii="Times New Roman" w:hAnsi="Times New Roman" w:cs="Times New Roman"/>
          <w:b/>
          <w:sz w:val="24"/>
          <w:szCs w:val="24"/>
          <w:lang w:val="uk-UA"/>
        </w:rPr>
        <w:t>5</w:t>
      </w:r>
      <w:r w:rsidR="00C05F7F" w:rsidRPr="0048595A">
        <w:rPr>
          <w:rFonts w:ascii="Times New Roman" w:hAnsi="Times New Roman" w:cs="Times New Roman"/>
          <w:b/>
          <w:sz w:val="24"/>
          <w:szCs w:val="24"/>
        </w:rPr>
        <w:t>1</w:t>
      </w:r>
      <w:r w:rsidR="00C05F7F" w:rsidRPr="00D77B89">
        <w:rPr>
          <w:rFonts w:ascii="Times New Roman" w:hAnsi="Times New Roman" w:cs="Times New Roman"/>
          <w:b/>
          <w:sz w:val="24"/>
          <w:szCs w:val="24"/>
          <w:lang w:val="uk-UA"/>
        </w:rPr>
        <w:t>0000</w:t>
      </w:r>
      <w:r w:rsidR="009C0548" w:rsidRPr="009C054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05F7F" w:rsidRPr="00D77B89">
        <w:rPr>
          <w:rFonts w:ascii="Times New Roman" w:hAnsi="Times New Roman" w:cs="Times New Roman"/>
          <w:b/>
          <w:sz w:val="24"/>
          <w:szCs w:val="24"/>
          <w:lang w:val="uk-UA"/>
        </w:rPr>
        <w:t>-</w:t>
      </w:r>
      <w:r w:rsidR="009C0548" w:rsidRPr="009C054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05F7F" w:rsidRPr="0048595A">
        <w:rPr>
          <w:rFonts w:ascii="Times New Roman" w:hAnsi="Times New Roman" w:cs="Times New Roman"/>
          <w:b/>
          <w:sz w:val="24"/>
          <w:szCs w:val="24"/>
        </w:rPr>
        <w:t>6</w:t>
      </w:r>
      <w:r w:rsidR="00C05F7F" w:rsidRPr="00D77B89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bookmarkStart w:id="0" w:name="_GoBack"/>
      <w:bookmarkEnd w:id="0"/>
      <w:r w:rsidR="009C0548" w:rsidRPr="009C0548">
        <w:rPr>
          <w:rFonts w:ascii="Times New Roman" w:hAnsi="Times New Roman" w:cs="Times New Roman"/>
          <w:b/>
          <w:sz w:val="24"/>
          <w:szCs w:val="24"/>
        </w:rPr>
        <w:t xml:space="preserve">( </w:t>
      </w:r>
      <w:r w:rsidR="009C0548">
        <w:rPr>
          <w:rFonts w:ascii="Times New Roman" w:hAnsi="Times New Roman" w:cs="Times New Roman"/>
          <w:b/>
          <w:sz w:val="24"/>
          <w:szCs w:val="24"/>
          <w:lang w:val="uk-UA"/>
        </w:rPr>
        <w:t>М</w:t>
      </w:r>
      <w:r w:rsidR="00C05F7F">
        <w:rPr>
          <w:rFonts w:ascii="Times New Roman" w:hAnsi="Times New Roman" w:cs="Times New Roman"/>
          <w:b/>
          <w:sz w:val="24"/>
          <w:szCs w:val="24"/>
          <w:lang w:val="uk-UA"/>
        </w:rPr>
        <w:t>олоко та вершки</w:t>
      </w:r>
      <w:r w:rsidR="009C0548">
        <w:rPr>
          <w:rFonts w:ascii="Times New Roman" w:hAnsi="Times New Roman" w:cs="Times New Roman"/>
          <w:b/>
          <w:sz w:val="24"/>
          <w:szCs w:val="24"/>
          <w:lang w:val="uk-UA"/>
        </w:rPr>
        <w:t xml:space="preserve"> )</w:t>
      </w:r>
      <w:r w:rsidR="00C05F7F" w:rsidRPr="00D77B89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</w:p>
    <w:p w:rsidR="005E7D28" w:rsidRDefault="005E7D28" w:rsidP="00AC7B39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E7D28">
        <w:rPr>
          <w:rFonts w:ascii="Times New Roman" w:hAnsi="Times New Roman" w:cs="Times New Roman"/>
          <w:sz w:val="24"/>
          <w:szCs w:val="24"/>
          <w:lang w:val="uk-UA"/>
        </w:rPr>
        <w:t>Технічні та якісні характеристики предмета закупівлі визначені відповідно до вимог Філії «ВП «Рівненська АЕС» згідно з чинними нормами і правилами, які встановлюються законодавством України та діючими стандартами.</w:t>
      </w:r>
    </w:p>
    <w:p w:rsidR="00AC7B39" w:rsidRPr="005E7D28" w:rsidRDefault="00AC7B39" w:rsidP="00AC7B39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E7D28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7B0331" w:rsidRPr="005E7D28" w:rsidRDefault="009817C0" w:rsidP="005E7D28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E7D28">
        <w:rPr>
          <w:rFonts w:ascii="Times New Roman" w:hAnsi="Times New Roman" w:cs="Times New Roman"/>
          <w:sz w:val="24"/>
          <w:szCs w:val="24"/>
        </w:rPr>
        <w:t xml:space="preserve">    Посилання на процедуру закупівлі в</w:t>
      </w:r>
      <w:r w:rsidR="005E7D28" w:rsidRPr="005E7D28">
        <w:rPr>
          <w:rFonts w:ascii="Times New Roman" w:hAnsi="Times New Roman" w:cs="Times New Roman"/>
          <w:sz w:val="24"/>
          <w:szCs w:val="24"/>
        </w:rPr>
        <w:t xml:space="preserve"> електронній системі закупівель</w:t>
      </w:r>
      <w:r w:rsidR="005E7D28" w:rsidRPr="005E7D28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hyperlink r:id="rId4" w:history="1">
        <w:r w:rsidR="005E7D28" w:rsidRPr="005E7D28">
          <w:rPr>
            <w:rStyle w:val="a3"/>
            <w:rFonts w:ascii="Times New Roman" w:hAnsi="Times New Roman" w:cs="Times New Roman"/>
            <w:sz w:val="24"/>
            <w:szCs w:val="24"/>
          </w:rPr>
          <w:t>https://prozorro.gov.ua/tender/UA-2024-08-02-005471-a</w:t>
        </w:r>
      </w:hyperlink>
      <w:r w:rsidR="005E7D28" w:rsidRPr="005E7D28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5E7D28" w:rsidRPr="005E7D28" w:rsidRDefault="005E7D28" w:rsidP="005E7D28">
      <w:pPr>
        <w:spacing w:line="240" w:lineRule="auto"/>
        <w:ind w:firstLine="284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</w:p>
    <w:sectPr w:rsidR="005E7D28" w:rsidRPr="005E7D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AD8"/>
    <w:rsid w:val="00014025"/>
    <w:rsid w:val="0019164D"/>
    <w:rsid w:val="00193F48"/>
    <w:rsid w:val="00336B7A"/>
    <w:rsid w:val="003E69E4"/>
    <w:rsid w:val="00425EA2"/>
    <w:rsid w:val="00437875"/>
    <w:rsid w:val="00445798"/>
    <w:rsid w:val="00470D5B"/>
    <w:rsid w:val="005D2AD8"/>
    <w:rsid w:val="005E7D28"/>
    <w:rsid w:val="006D0A57"/>
    <w:rsid w:val="007B0331"/>
    <w:rsid w:val="007D1C74"/>
    <w:rsid w:val="0085343F"/>
    <w:rsid w:val="00904A7A"/>
    <w:rsid w:val="00971251"/>
    <w:rsid w:val="009817C0"/>
    <w:rsid w:val="00990144"/>
    <w:rsid w:val="009C0548"/>
    <w:rsid w:val="00AA17CE"/>
    <w:rsid w:val="00AC7B39"/>
    <w:rsid w:val="00AD1A93"/>
    <w:rsid w:val="00AF4B3E"/>
    <w:rsid w:val="00B551E1"/>
    <w:rsid w:val="00BB22F2"/>
    <w:rsid w:val="00BB4087"/>
    <w:rsid w:val="00C05F7F"/>
    <w:rsid w:val="00C7743A"/>
    <w:rsid w:val="00C80BC0"/>
    <w:rsid w:val="00CA5171"/>
    <w:rsid w:val="00CC1B90"/>
    <w:rsid w:val="00CE4E68"/>
    <w:rsid w:val="00CF2DD5"/>
    <w:rsid w:val="00D56C3E"/>
    <w:rsid w:val="00D75FC4"/>
    <w:rsid w:val="00D77B89"/>
    <w:rsid w:val="00DA30BD"/>
    <w:rsid w:val="00DF6B61"/>
    <w:rsid w:val="00E46EDE"/>
    <w:rsid w:val="00EF3AD4"/>
    <w:rsid w:val="00F227FA"/>
    <w:rsid w:val="00F7458B"/>
    <w:rsid w:val="00FC463F"/>
    <w:rsid w:val="00FC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5B84F"/>
  <w15:docId w15:val="{806184E6-CB44-48B8-AB32-18810FD7A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9817C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tender/UA-2024-08-02-005471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575</Words>
  <Characters>328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MoMP</cp:lastModifiedBy>
  <cp:revision>4</cp:revision>
  <cp:lastPrinted>2021-01-15T07:15:00Z</cp:lastPrinted>
  <dcterms:created xsi:type="dcterms:W3CDTF">2024-07-24T07:56:00Z</dcterms:created>
  <dcterms:modified xsi:type="dcterms:W3CDTF">2024-08-02T09:14:00Z</dcterms:modified>
</cp:coreProperties>
</file>