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961C56" w:rsidRDefault="00F2040D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2040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44620000-2 </w:t>
      </w:r>
      <w:r w:rsidR="00095D7E" w:rsidRPr="00961C5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Pr="00F2040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Радіатори та комплектуючі</w:t>
      </w:r>
      <w:r w:rsidR="00095D7E" w:rsidRPr="00961C5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).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F9A" w:rsidRDefault="00895C14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61C56">
        <w:rPr>
          <w:rFonts w:ascii="Times New Roman" w:hAnsi="Times New Roman"/>
          <w:sz w:val="24"/>
          <w:szCs w:val="24"/>
          <w:lang w:val="uk-UA"/>
        </w:rPr>
        <w:t>З метою забезпечення потреб філії «</w:t>
      </w:r>
      <w:r w:rsidR="00B90F9A" w:rsidRPr="006F73DC">
        <w:rPr>
          <w:rFonts w:ascii="Times New Roman" w:hAnsi="Times New Roman"/>
          <w:sz w:val="24"/>
          <w:szCs w:val="24"/>
          <w:lang w:val="uk-UA"/>
        </w:rPr>
        <w:t>ВП РАЕС</w:t>
      </w:r>
      <w:r w:rsidR="00961C56">
        <w:rPr>
          <w:rFonts w:ascii="Times New Roman" w:hAnsi="Times New Roman"/>
          <w:sz w:val="24"/>
          <w:szCs w:val="24"/>
          <w:lang w:val="uk-UA"/>
        </w:rPr>
        <w:t>»</w:t>
      </w:r>
      <w:r w:rsidR="00B90F9A" w:rsidRPr="006F73DC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 w:rsidR="000E599C">
        <w:rPr>
          <w:rFonts w:ascii="Times New Roman" w:hAnsi="Times New Roman"/>
          <w:sz w:val="24"/>
          <w:szCs w:val="24"/>
          <w:lang w:val="uk-UA"/>
        </w:rPr>
        <w:t>ами,</w:t>
      </w:r>
      <w:r w:rsidR="00B90F9A" w:rsidRPr="006F73DC">
        <w:rPr>
          <w:rFonts w:ascii="Times New Roman" w:hAnsi="Times New Roman"/>
          <w:sz w:val="24"/>
          <w:szCs w:val="24"/>
          <w:lang w:val="uk-UA"/>
        </w:rPr>
        <w:t xml:space="preserve"> що використовуються </w:t>
      </w:r>
      <w:r w:rsidR="000E599C" w:rsidRPr="000E599C">
        <w:rPr>
          <w:rFonts w:ascii="Times New Roman" w:hAnsi="Times New Roman"/>
          <w:sz w:val="24"/>
          <w:szCs w:val="24"/>
          <w:lang w:val="uk-UA"/>
        </w:rPr>
        <w:t>проведення ремонтних робіт на енергоблоках №1-4 та загальноблочних об’єктів</w:t>
      </w:r>
      <w:r w:rsidR="00B90F9A" w:rsidRPr="006F73DC">
        <w:rPr>
          <w:rFonts w:ascii="Times New Roman" w:hAnsi="Times New Roman"/>
          <w:sz w:val="24"/>
          <w:szCs w:val="24"/>
          <w:lang w:val="uk-UA"/>
        </w:rPr>
        <w:t xml:space="preserve"> - оголош</w:t>
      </w:r>
      <w:r w:rsidR="00C63888">
        <w:rPr>
          <w:rFonts w:ascii="Times New Roman" w:hAnsi="Times New Roman"/>
          <w:sz w:val="24"/>
          <w:szCs w:val="24"/>
          <w:lang w:val="uk-UA"/>
        </w:rPr>
        <w:t>ено відкриті торги на закупівлю</w:t>
      </w:r>
      <w:r w:rsidR="00B90F9A" w:rsidRPr="006F73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040D" w:rsidRPr="00F2040D">
        <w:rPr>
          <w:rFonts w:ascii="Times New Roman" w:hAnsi="Times New Roman"/>
          <w:b/>
          <w:sz w:val="24"/>
          <w:szCs w:val="24"/>
          <w:lang w:val="uk-UA"/>
        </w:rPr>
        <w:t xml:space="preserve">44620000-2 </w:t>
      </w:r>
      <w:r w:rsidR="00531A16">
        <w:rPr>
          <w:rFonts w:ascii="Times New Roman" w:hAnsi="Times New Roman"/>
          <w:b/>
          <w:sz w:val="24"/>
          <w:szCs w:val="24"/>
          <w:lang w:val="uk-UA"/>
        </w:rPr>
        <w:t>(</w:t>
      </w:r>
      <w:r w:rsidR="00F2040D" w:rsidRPr="00F2040D">
        <w:rPr>
          <w:rFonts w:ascii="Times New Roman" w:hAnsi="Times New Roman"/>
          <w:b/>
          <w:sz w:val="24"/>
          <w:szCs w:val="24"/>
          <w:lang w:val="uk-UA"/>
        </w:rPr>
        <w:t>Радіатори та комплектуючі</w:t>
      </w:r>
      <w:r w:rsidR="00531A16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766632" w:rsidRDefault="00766632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6632" w:rsidRDefault="00766632" w:rsidP="0076663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rFonts w:ascii="Calibri" w:eastAsia="Calibri" w:hAnsi="Calibri" w:cs="Times New Roman"/>
          <w:lang w:val="uk-UA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https://prozorro.gov.ua/tender/</w:t>
        </w:r>
        <w:r w:rsidRPr="00766632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UA-2024-07-01-002437-a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B90F9A" w:rsidRDefault="00B90F9A" w:rsidP="00B90F9A">
      <w:pPr>
        <w:pStyle w:val="Default"/>
        <w:ind w:left="142" w:firstLine="425"/>
        <w:jc w:val="both"/>
        <w:rPr>
          <w:color w:val="FF0000"/>
        </w:rPr>
      </w:pPr>
      <w:r w:rsidRPr="006F73DC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>
        <w:t>АТ</w:t>
      </w:r>
      <w:r w:rsidRPr="006F73DC">
        <w:t xml:space="preserve"> «НАЕК «Енергоатом</w:t>
      </w:r>
      <w:r w:rsidRPr="003D233E">
        <w:t xml:space="preserve">» та </w:t>
      </w:r>
      <w:r w:rsidR="000F4EBE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B90F9A" w:rsidRPr="003D233E" w:rsidRDefault="00B90F9A" w:rsidP="00B90F9A">
      <w:pPr>
        <w:pStyle w:val="Default"/>
        <w:ind w:left="142" w:firstLine="425"/>
        <w:jc w:val="both"/>
        <w:rPr>
          <w:color w:val="FF0000"/>
        </w:rPr>
      </w:pPr>
    </w:p>
    <w:p w:rsidR="00B90F9A" w:rsidRPr="003D233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95D7E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116C7"/>
    <w:rsid w:val="00531A16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66632"/>
    <w:rsid w:val="00781A3E"/>
    <w:rsid w:val="007B0331"/>
    <w:rsid w:val="0085279A"/>
    <w:rsid w:val="0088539E"/>
    <w:rsid w:val="00895C14"/>
    <w:rsid w:val="00903EE1"/>
    <w:rsid w:val="00935D95"/>
    <w:rsid w:val="00945527"/>
    <w:rsid w:val="00961C56"/>
    <w:rsid w:val="00971251"/>
    <w:rsid w:val="009F6DDD"/>
    <w:rsid w:val="00A02E57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66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66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15-0052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2024-05-28T11:07:00Z</dcterms:created>
  <dcterms:modified xsi:type="dcterms:W3CDTF">2024-07-01T08:21:00Z</dcterms:modified>
</cp:coreProperties>
</file>