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10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7270A" w:rsidRPr="008727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42160000-8 </w:t>
      </w:r>
      <w:r w:rsidR="00015209" w:rsidRPr="0087270A">
        <w:rPr>
          <w:rFonts w:ascii="Times New Roman" w:hAnsi="Times New Roman" w:cs="Times New Roman"/>
          <w:b/>
          <w:sz w:val="24"/>
          <w:szCs w:val="24"/>
        </w:rPr>
        <w:t>(</w:t>
      </w:r>
      <w:r w:rsidR="0087270A" w:rsidRPr="0087270A">
        <w:rPr>
          <w:rFonts w:ascii="Times New Roman" w:hAnsi="Times New Roman" w:cs="Times New Roman"/>
          <w:b/>
          <w:sz w:val="24"/>
          <w:szCs w:val="24"/>
          <w:lang w:val="uk-UA"/>
        </w:rPr>
        <w:t>Конденсатовідвідник</w:t>
      </w:r>
      <w:r w:rsidR="00BC106D" w:rsidRPr="00BC106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53D8C" w:rsidRPr="003C71D5" w:rsidRDefault="00253D8C" w:rsidP="001D714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Default="00074D42" w:rsidP="00074D4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</w:pPr>
      <w:r w:rsidRPr="00074D4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З метою забезпечення потреб філії "ВП "Рівненська АЕС" конденсатовідвідниками, які  призначені для автоматичного виведення конденсату з технологічної проби (газових сумішей) у вимірювальних каналах газоаналізаторів.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074D4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Метою даної закупівлі є комплектування обладнання для забезпечення працездатності газоаналізаторів та здійснення автоматичного контролю концентрації водню та кисню в технологічних системах реакторного відділення.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074D4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На енергоблоках № 1-4 філії «ВП РАЕС» відсутній ЗІП вищевказаного обладнання, що унеможливлює оперативне усунення дефектів та забезпечення контролю концентрації водню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074D4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та кисню в технологічних системах реакторного відділення у разі їх відмови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, </w:t>
      </w:r>
      <w:r w:rsidR="00A856AD" w:rsidRPr="003C71D5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</w:t>
      </w:r>
      <w:r w:rsidR="009B528A" w:rsidRPr="003C7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270A" w:rsidRPr="0087270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42160000-8 (Конденсатовідвідник</w:t>
      </w:r>
      <w:r w:rsidR="00BC106D" w:rsidRPr="00BC106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)</w:t>
      </w:r>
      <w:r w:rsidR="00BC106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.</w:t>
      </w:r>
    </w:p>
    <w:p w:rsidR="00016882" w:rsidRDefault="00016882" w:rsidP="0001688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016882" w:rsidRPr="00016882" w:rsidRDefault="002A085F" w:rsidP="0001688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2A085F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2A085F">
        <w:rPr>
          <w:rFonts w:ascii="Times New Roman" w:hAnsi="Times New Roman"/>
          <w:sz w:val="26"/>
          <w:szCs w:val="26"/>
        </w:rPr>
        <w:instrText xml:space="preserve"> "</w:instrText>
      </w:r>
      <w:r w:rsidRPr="002A085F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2A085F">
        <w:rPr>
          <w:rFonts w:ascii="Times New Roman" w:hAnsi="Times New Roman"/>
          <w:sz w:val="26"/>
          <w:szCs w:val="26"/>
        </w:rPr>
        <w:instrText>://</w:instrText>
      </w:r>
      <w:r w:rsidRPr="002A085F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2A085F">
        <w:rPr>
          <w:rFonts w:ascii="Times New Roman" w:hAnsi="Times New Roman"/>
          <w:sz w:val="26"/>
          <w:szCs w:val="26"/>
        </w:rPr>
        <w:instrText>.</w:instrText>
      </w:r>
      <w:r w:rsidRPr="002A085F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2A085F">
        <w:rPr>
          <w:rFonts w:ascii="Times New Roman" w:hAnsi="Times New Roman"/>
          <w:sz w:val="26"/>
          <w:szCs w:val="26"/>
        </w:rPr>
        <w:instrText>.</w:instrText>
      </w:r>
      <w:r w:rsidRPr="002A085F">
        <w:rPr>
          <w:rFonts w:ascii="Times New Roman" w:hAnsi="Times New Roman"/>
          <w:sz w:val="26"/>
          <w:szCs w:val="26"/>
          <w:lang w:val="en-US"/>
        </w:rPr>
        <w:instrText>ua</w:instrText>
      </w:r>
      <w:r w:rsidRPr="002A085F">
        <w:rPr>
          <w:rFonts w:ascii="Times New Roman" w:hAnsi="Times New Roman"/>
          <w:sz w:val="26"/>
          <w:szCs w:val="26"/>
        </w:rPr>
        <w:instrText>/</w:instrText>
      </w:r>
      <w:r w:rsidRPr="002A085F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2A085F">
        <w:rPr>
          <w:rFonts w:ascii="Times New Roman" w:hAnsi="Times New Roman"/>
          <w:sz w:val="26"/>
          <w:szCs w:val="26"/>
        </w:rPr>
        <w:instrText>/</w:instrText>
      </w:r>
      <w:r w:rsidRPr="002A085F">
        <w:rPr>
          <w:rFonts w:ascii="Times New Roman" w:hAnsi="Times New Roman"/>
          <w:sz w:val="26"/>
          <w:szCs w:val="26"/>
          <w:lang w:val="en-US"/>
        </w:rPr>
        <w:instrText>UA</w:instrText>
      </w:r>
      <w:r w:rsidRPr="002A085F">
        <w:rPr>
          <w:rFonts w:ascii="Times New Roman" w:hAnsi="Times New Roman"/>
          <w:sz w:val="26"/>
          <w:szCs w:val="26"/>
        </w:rPr>
        <w:instrText>-2024-06-26-006817-</w:instrText>
      </w:r>
      <w:r w:rsidRPr="002A085F">
        <w:rPr>
          <w:rFonts w:ascii="Times New Roman" w:hAnsi="Times New Roman"/>
          <w:sz w:val="26"/>
          <w:szCs w:val="26"/>
          <w:lang w:val="en-US"/>
        </w:rPr>
        <w:instrText>a</w:instrText>
      </w:r>
      <w:r w:rsidRPr="002A085F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580C62">
        <w:rPr>
          <w:rStyle w:val="a4"/>
          <w:rFonts w:ascii="Times New Roman" w:hAnsi="Times New Roman"/>
          <w:sz w:val="26"/>
          <w:szCs w:val="26"/>
          <w:lang w:val="en-US"/>
        </w:rPr>
        <w:t>https</w:t>
      </w:r>
      <w:r w:rsidRPr="00580C62">
        <w:rPr>
          <w:rStyle w:val="a4"/>
          <w:rFonts w:ascii="Times New Roman" w:hAnsi="Times New Roman"/>
          <w:sz w:val="26"/>
          <w:szCs w:val="26"/>
        </w:rPr>
        <w:t>://</w:t>
      </w:r>
      <w:r w:rsidRPr="00580C62">
        <w:rPr>
          <w:rStyle w:val="a4"/>
          <w:rFonts w:ascii="Times New Roman" w:hAnsi="Times New Roman"/>
          <w:sz w:val="26"/>
          <w:szCs w:val="26"/>
          <w:lang w:val="en-US"/>
        </w:rPr>
        <w:t>prozorro</w:t>
      </w:r>
      <w:r w:rsidRPr="00580C62">
        <w:rPr>
          <w:rStyle w:val="a4"/>
          <w:rFonts w:ascii="Times New Roman" w:hAnsi="Times New Roman"/>
          <w:sz w:val="26"/>
          <w:szCs w:val="26"/>
        </w:rPr>
        <w:t>.</w:t>
      </w:r>
      <w:r w:rsidRPr="00580C62">
        <w:rPr>
          <w:rStyle w:val="a4"/>
          <w:rFonts w:ascii="Times New Roman" w:hAnsi="Times New Roman"/>
          <w:sz w:val="26"/>
          <w:szCs w:val="26"/>
          <w:lang w:val="en-US"/>
        </w:rPr>
        <w:t>gov</w:t>
      </w:r>
      <w:r w:rsidRPr="00580C62">
        <w:rPr>
          <w:rStyle w:val="a4"/>
          <w:rFonts w:ascii="Times New Roman" w:hAnsi="Times New Roman"/>
          <w:sz w:val="26"/>
          <w:szCs w:val="26"/>
        </w:rPr>
        <w:t>.</w:t>
      </w:r>
      <w:r w:rsidRPr="00580C62">
        <w:rPr>
          <w:rStyle w:val="a4"/>
          <w:rFonts w:ascii="Times New Roman" w:hAnsi="Times New Roman"/>
          <w:sz w:val="26"/>
          <w:szCs w:val="26"/>
          <w:lang w:val="en-US"/>
        </w:rPr>
        <w:t>ua</w:t>
      </w:r>
      <w:r w:rsidRPr="00580C62">
        <w:rPr>
          <w:rStyle w:val="a4"/>
          <w:rFonts w:ascii="Times New Roman" w:hAnsi="Times New Roman"/>
          <w:sz w:val="26"/>
          <w:szCs w:val="26"/>
        </w:rPr>
        <w:t>/</w:t>
      </w:r>
      <w:r w:rsidRPr="00580C62">
        <w:rPr>
          <w:rStyle w:val="a4"/>
          <w:rFonts w:ascii="Times New Roman" w:hAnsi="Times New Roman"/>
          <w:sz w:val="26"/>
          <w:szCs w:val="26"/>
          <w:lang w:val="en-US"/>
        </w:rPr>
        <w:t>tender</w:t>
      </w:r>
      <w:r w:rsidRPr="00580C62">
        <w:rPr>
          <w:rStyle w:val="a4"/>
          <w:rFonts w:ascii="Times New Roman" w:hAnsi="Times New Roman"/>
          <w:sz w:val="26"/>
          <w:szCs w:val="26"/>
        </w:rPr>
        <w:t>/</w:t>
      </w:r>
      <w:r w:rsidRPr="00580C62">
        <w:rPr>
          <w:rStyle w:val="a4"/>
          <w:rFonts w:ascii="Times New Roman" w:hAnsi="Times New Roman"/>
          <w:sz w:val="26"/>
          <w:szCs w:val="26"/>
          <w:lang w:val="en-US"/>
        </w:rPr>
        <w:t>UA</w:t>
      </w:r>
      <w:r w:rsidRPr="00580C62">
        <w:rPr>
          <w:rStyle w:val="a4"/>
          <w:rFonts w:ascii="Times New Roman" w:hAnsi="Times New Roman"/>
          <w:sz w:val="26"/>
          <w:szCs w:val="26"/>
        </w:rPr>
        <w:t>-2024-06-26-006817-</w:t>
      </w:r>
      <w:r w:rsidRPr="00580C62">
        <w:rPr>
          <w:rStyle w:val="a4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005259"/>
    <w:rsid w:val="00015209"/>
    <w:rsid w:val="00016882"/>
    <w:rsid w:val="0004561F"/>
    <w:rsid w:val="00074D42"/>
    <w:rsid w:val="00075BF8"/>
    <w:rsid w:val="00085591"/>
    <w:rsid w:val="00174131"/>
    <w:rsid w:val="001D7149"/>
    <w:rsid w:val="002035F7"/>
    <w:rsid w:val="00253D8C"/>
    <w:rsid w:val="002A085F"/>
    <w:rsid w:val="002E10CB"/>
    <w:rsid w:val="00301B18"/>
    <w:rsid w:val="003503A2"/>
    <w:rsid w:val="003C71D5"/>
    <w:rsid w:val="003D2B03"/>
    <w:rsid w:val="003D6134"/>
    <w:rsid w:val="00402BA6"/>
    <w:rsid w:val="00404D29"/>
    <w:rsid w:val="00534D04"/>
    <w:rsid w:val="00547D65"/>
    <w:rsid w:val="005E2E1F"/>
    <w:rsid w:val="006E4F02"/>
    <w:rsid w:val="006F2F1E"/>
    <w:rsid w:val="0071116B"/>
    <w:rsid w:val="007167C3"/>
    <w:rsid w:val="00722B8C"/>
    <w:rsid w:val="00822EB1"/>
    <w:rsid w:val="00861D5C"/>
    <w:rsid w:val="0087270A"/>
    <w:rsid w:val="008B3C10"/>
    <w:rsid w:val="00920C22"/>
    <w:rsid w:val="009B528A"/>
    <w:rsid w:val="00A17687"/>
    <w:rsid w:val="00A26B8B"/>
    <w:rsid w:val="00A856AD"/>
    <w:rsid w:val="00BA718B"/>
    <w:rsid w:val="00BB724F"/>
    <w:rsid w:val="00BC106D"/>
    <w:rsid w:val="00CA7A5F"/>
    <w:rsid w:val="00D12752"/>
    <w:rsid w:val="00D15387"/>
    <w:rsid w:val="00D5227D"/>
    <w:rsid w:val="00D7124F"/>
    <w:rsid w:val="00DF1474"/>
    <w:rsid w:val="00F37210"/>
    <w:rsid w:val="00F75B4D"/>
    <w:rsid w:val="00F77135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2394"/>
  <w15:docId w15:val="{60A3D7DA-89CA-4D19-8E4C-583A275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016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BoIV</cp:lastModifiedBy>
  <cp:revision>3</cp:revision>
  <dcterms:created xsi:type="dcterms:W3CDTF">2024-06-26T11:48:00Z</dcterms:created>
  <dcterms:modified xsi:type="dcterms:W3CDTF">2024-06-26T11:48:00Z</dcterms:modified>
</cp:coreProperties>
</file>