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51354" w:rsidRDefault="008B49AF" w:rsidP="008705B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55775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577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561C2" w:rsidRPr="005577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44160000-9 </w:t>
      </w:r>
      <w:r w:rsidR="0055775C" w:rsidRPr="005577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984C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Сталеві деталі трубопроводів</w:t>
      </w:r>
      <w:r w:rsidR="0055775C" w:rsidRPr="0055775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4264C" w:rsidRPr="0071083D">
        <w:rPr>
          <w:rFonts w:ascii="Times New Roman" w:hAnsi="Times New Roman" w:cs="Times New Roman"/>
          <w:sz w:val="24"/>
          <w:szCs w:val="24"/>
          <w:lang w:val="uk-UA"/>
        </w:rPr>
        <w:t>З ме</w:t>
      </w:r>
      <w:r w:rsidR="006732DF" w:rsidRPr="0071083D">
        <w:rPr>
          <w:rFonts w:ascii="Times New Roman" w:hAnsi="Times New Roman" w:cs="Times New Roman"/>
          <w:sz w:val="24"/>
          <w:szCs w:val="24"/>
          <w:lang w:val="uk-UA"/>
        </w:rPr>
        <w:t xml:space="preserve">тою </w:t>
      </w:r>
      <w:r w:rsidRPr="0071083D"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r w:rsidR="00DE012B" w:rsidRPr="007108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заходу 8</w:t>
      </w:r>
      <w:r w:rsidRPr="0071083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7604: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звіт з оцінки сейсмостійкості арматури ДГС з чавунними корпусами енергоблоків № 1, 2 наступних заводських типів «15ч8п2», «15ч9п2», «16ч3бр», «16ч6бр», «30ч6бк», «30ч6бр», «31ч6бк», «31ч6бр», № 191-42-ЗВ-21 із зміною 1, яка погоджена листом Держатомрегулювання від 17.11.2022 року № 15-23/01/11685-12671;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- концептуальне технічне рішення про реалізацію компенсуючих заходів для арматур 12Т-7, 12Т-8, 21Т-7, 22Т-7, 23Т-8 в частині модифікації існуючого трасування трубопроводів системи палива ДГС-12, 21, 22, 23 енергоблоків № 1, 2», №176-513-КТР-ЦЗС;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звіт «Результати розрахунків на міцність та сейсмостійкість трубопроводів системи палива ДГС-12, 21, 22, 23. </w:t>
      </w:r>
      <w:r w:rsidRPr="0071083D">
        <w:rPr>
          <w:rFonts w:ascii="Times New Roman" w:hAnsi="Times New Roman" w:cs="Times New Roman"/>
          <w:color w:val="000000"/>
          <w:sz w:val="24"/>
          <w:szCs w:val="24"/>
        </w:rPr>
        <w:t xml:space="preserve">Енергоблоки № 1, 2», № 191-81-Р-ПТЕ-22; 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</w:rPr>
        <w:t>- завдання на проектування «Проектні роботи по об’єкту «Реконструкція. Виконання компенсуючих заходів для арматур 12Т-7, 12Т-8, 21Т-7, 22Т-7, 23Т-8 в частині зміни існуючого трасування трубопроводів системи палива ДГС-12, 21, 22, 23 на енергоблоках № 1 та №2 Рівненської АЕС в м</w:t>
      </w:r>
      <w:proofErr w:type="gramStart"/>
      <w:r w:rsidRPr="0071083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1083D">
        <w:rPr>
          <w:rFonts w:ascii="Times New Roman" w:hAnsi="Times New Roman" w:cs="Times New Roman"/>
          <w:color w:val="000000"/>
          <w:sz w:val="24"/>
          <w:szCs w:val="24"/>
        </w:rPr>
        <w:t xml:space="preserve">араш Рівненської обл.»; </w:t>
      </w:r>
    </w:p>
    <w:p w:rsidR="0064264C" w:rsidRPr="0071083D" w:rsidRDefault="0071083D" w:rsidP="007108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</w:rPr>
        <w:t xml:space="preserve">- створення нормальних умов експлуатації арматури системи палива ДГС-12, 21, 22, 23, усунення взаємодії арматури з </w:t>
      </w:r>
      <w:proofErr w:type="gramStart"/>
      <w:r w:rsidRPr="0071083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1083D">
        <w:rPr>
          <w:rFonts w:ascii="Times New Roman" w:hAnsi="Times New Roman" w:cs="Times New Roman"/>
          <w:color w:val="000000"/>
          <w:sz w:val="24"/>
          <w:szCs w:val="24"/>
        </w:rPr>
        <w:t>ідлогою, сусіднім обладнанням і тубопроводами</w:t>
      </w:r>
      <w:r w:rsidR="0054172C" w:rsidRPr="0071083D">
        <w:rPr>
          <w:rFonts w:ascii="Times New Roman" w:hAnsi="Times New Roman" w:cs="Times New Roman"/>
          <w:kern w:val="16"/>
          <w:sz w:val="24"/>
          <w:szCs w:val="24"/>
          <w:lang w:val="uk-UA"/>
        </w:rPr>
        <w:t xml:space="preserve">, </w:t>
      </w:r>
      <w:r w:rsidR="0064264C" w:rsidRPr="0071083D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4561C2"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44160000-9 </w:t>
      </w:r>
      <w:r w:rsidR="0055775C"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984C8F"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Сталеві деталі трубопроводів</w:t>
      </w:r>
      <w:r w:rsidR="0055775C" w:rsidRPr="0071083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1083D" w:rsidRDefault="00223D5F" w:rsidP="0064264C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223D5F" w:rsidRPr="00223D5F" w:rsidRDefault="00223D5F" w:rsidP="00223D5F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D5F">
        <w:rPr>
          <w:rFonts w:ascii="Times New Roman" w:eastAsia="Calibri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223D5F">
        <w:rPr>
          <w:rFonts w:ascii="Times New Roman" w:eastAsia="Calibri" w:hAnsi="Times New Roman" w:cs="Times New Roman"/>
          <w:sz w:val="26"/>
          <w:szCs w:val="26"/>
        </w:rPr>
        <w:t>вл</w:t>
      </w:r>
      <w:proofErr w:type="gramEnd"/>
      <w:r w:rsidRPr="00223D5F">
        <w:rPr>
          <w:rFonts w:ascii="Times New Roman" w:eastAsia="Calibri" w:hAnsi="Times New Roman" w:cs="Times New Roman"/>
          <w:sz w:val="26"/>
          <w:szCs w:val="26"/>
        </w:rPr>
        <w:t xml:space="preserve">і в електронній системі закупівель </w:t>
      </w:r>
    </w:p>
    <w:bookmarkStart w:id="0" w:name="_GoBack"/>
    <w:bookmarkEnd w:id="0"/>
    <w:p w:rsidR="00223D5F" w:rsidRPr="00223D5F" w:rsidRDefault="00223D5F" w:rsidP="00223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fldChar w:fldCharType="begin"/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 xml:space="preserve"> HYPERLINK "</w:instrText>
      </w:r>
      <w:r w:rsidRPr="00223D5F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>https://prozorro.gov.ua/tender/</w:instrText>
      </w:r>
      <w:r w:rsidRPr="00223D5F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UA-202</w:instrText>
      </w:r>
      <w:r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uk-UA"/>
        </w:rPr>
        <w:instrText>4</w:instrText>
      </w:r>
      <w:r w:rsidRPr="00223D5F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-0</w:instrText>
      </w:r>
      <w:r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uk-UA"/>
        </w:rPr>
        <w:instrText>6</w:instrText>
      </w:r>
      <w:r w:rsidRPr="00223D5F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-</w:instrText>
      </w:r>
      <w:r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uk-UA"/>
        </w:rPr>
        <w:instrText>19</w:instrText>
      </w:r>
      <w:r w:rsidRPr="00223D5F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-00</w:instrText>
      </w:r>
      <w:r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uk-UA"/>
        </w:rPr>
        <w:instrText>4973</w:instrText>
      </w:r>
      <w:r w:rsidRPr="00223D5F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-a</w:instrTex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 xml:space="preserve">" </w:instrTex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fldChar w:fldCharType="separate"/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</w:rPr>
        <w:t>https://prozorro.gov.ua/tender/UA-202</w:t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  <w:lang w:val="uk-UA"/>
        </w:rPr>
        <w:t>4</w:t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</w:rPr>
        <w:t>-0</w:t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  <w:lang w:val="uk-UA"/>
        </w:rPr>
        <w:t>6</w:t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</w:rPr>
        <w:t>-</w:t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  <w:lang w:val="uk-UA"/>
        </w:rPr>
        <w:t>19</w:t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</w:rPr>
        <w:t>-00</w:t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  <w:lang w:val="uk-UA"/>
        </w:rPr>
        <w:t>4973</w:t>
      </w:r>
      <w:r w:rsidRPr="00BE1D8A">
        <w:rPr>
          <w:rStyle w:val="a4"/>
          <w:rFonts w:ascii="Times New Roman" w:eastAsia="Calibri" w:hAnsi="Times New Roman" w:cs="Times New Roman"/>
          <w:sz w:val="26"/>
          <w:szCs w:val="26"/>
        </w:rPr>
        <w:t>-a</w: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fldChar w:fldCharType="end"/>
      </w:r>
    </w:p>
    <w:p w:rsidR="00336B7A" w:rsidRDefault="0064264C" w:rsidP="0064264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="00336B7A"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="00336B7A"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філії                                                      «</w:t>
      </w:r>
      <w:r w:rsidR="00336B7A" w:rsidRPr="005772A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51354"/>
    <w:rsid w:val="00185A5C"/>
    <w:rsid w:val="0019164D"/>
    <w:rsid w:val="00193F48"/>
    <w:rsid w:val="001C74B0"/>
    <w:rsid w:val="00223D5F"/>
    <w:rsid w:val="00255AB0"/>
    <w:rsid w:val="002779F3"/>
    <w:rsid w:val="002E62D5"/>
    <w:rsid w:val="003106C6"/>
    <w:rsid w:val="00336B7A"/>
    <w:rsid w:val="0045003E"/>
    <w:rsid w:val="004561C2"/>
    <w:rsid w:val="00470D5B"/>
    <w:rsid w:val="00527767"/>
    <w:rsid w:val="0054172C"/>
    <w:rsid w:val="0055775C"/>
    <w:rsid w:val="00562526"/>
    <w:rsid w:val="005772AC"/>
    <w:rsid w:val="005D2AD8"/>
    <w:rsid w:val="0064264C"/>
    <w:rsid w:val="006732DF"/>
    <w:rsid w:val="00690F28"/>
    <w:rsid w:val="006B01BD"/>
    <w:rsid w:val="0071083D"/>
    <w:rsid w:val="00763B12"/>
    <w:rsid w:val="00774D63"/>
    <w:rsid w:val="007B0331"/>
    <w:rsid w:val="007C6BEF"/>
    <w:rsid w:val="008705B1"/>
    <w:rsid w:val="008B49AF"/>
    <w:rsid w:val="0096227E"/>
    <w:rsid w:val="00971251"/>
    <w:rsid w:val="00984B97"/>
    <w:rsid w:val="00984C8F"/>
    <w:rsid w:val="00A87997"/>
    <w:rsid w:val="00AD1A93"/>
    <w:rsid w:val="00BA0749"/>
    <w:rsid w:val="00BD3F9C"/>
    <w:rsid w:val="00C3661C"/>
    <w:rsid w:val="00C56270"/>
    <w:rsid w:val="00CE4E68"/>
    <w:rsid w:val="00CF2DD5"/>
    <w:rsid w:val="00D11440"/>
    <w:rsid w:val="00D20B56"/>
    <w:rsid w:val="00D258F0"/>
    <w:rsid w:val="00D44BDF"/>
    <w:rsid w:val="00DA30BD"/>
    <w:rsid w:val="00DB6A18"/>
    <w:rsid w:val="00DE012B"/>
    <w:rsid w:val="00E133D1"/>
    <w:rsid w:val="00E241DD"/>
    <w:rsid w:val="00EA434E"/>
    <w:rsid w:val="00ED640B"/>
    <w:rsid w:val="00F3229F"/>
    <w:rsid w:val="00F811E2"/>
    <w:rsid w:val="00FC0C3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8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3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8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3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2024-06-13T11:45:00Z</dcterms:created>
  <dcterms:modified xsi:type="dcterms:W3CDTF">2024-06-19T09:07:00Z</dcterms:modified>
</cp:coreProperties>
</file>