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74" w:rsidRPr="006F21D9" w:rsidRDefault="001D7149" w:rsidP="00B32074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A18C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</w:t>
      </w:r>
      <w:r w:rsidRPr="0029279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предмета закупівлі: </w:t>
      </w:r>
      <w:r w:rsidR="00B32074" w:rsidRPr="006F21D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31520000-7 (Прожектори)</w:t>
      </w:r>
    </w:p>
    <w:p w:rsidR="00B32074" w:rsidRDefault="00B32074" w:rsidP="006F21D9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</w:pPr>
    </w:p>
    <w:p w:rsidR="00FC624D" w:rsidRPr="002E0F5B" w:rsidRDefault="001D7149" w:rsidP="00612EB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21D9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 xml:space="preserve">З метою забезпечення </w:t>
      </w:r>
      <w:r w:rsidR="00BA718B" w:rsidRPr="006F21D9">
        <w:rPr>
          <w:rFonts w:ascii="Times New Roman" w:hAnsi="Times New Roman" w:cs="Times New Roman"/>
          <w:sz w:val="24"/>
          <w:szCs w:val="24"/>
          <w:lang w:val="uk-UA"/>
        </w:rPr>
        <w:t>потреб</w:t>
      </w:r>
      <w:r w:rsidR="00292790" w:rsidRPr="006F21D9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BA718B" w:rsidRPr="006F21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F21D9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="00BA718B" w:rsidRPr="006F21D9">
        <w:rPr>
          <w:rFonts w:ascii="Times New Roman" w:hAnsi="Times New Roman" w:cs="Times New Roman"/>
          <w:sz w:val="24"/>
          <w:szCs w:val="24"/>
          <w:lang w:val="uk-UA"/>
        </w:rPr>
        <w:t>ВП РАЕС</w:t>
      </w:r>
      <w:r w:rsidR="006F21D9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085591" w:rsidRPr="006F21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F21D9" w:rsidRPr="006F21D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прожекторами для доукомплектування об’єктового матеріального резерву та аварійних комплектів ТМЦ аварійної групи по локалізації та усунення аварій на реакторному устаткуванні реакторів ВВЕР-440 та ВВЕР-1000 енергоблоків №№1-4. Вищезазначені ТМЦ для доукоплектування передбачені «Номенклатура товарно-матеріальних цінностей аварійних комплектів аварійних груп та бригад філії ВП "Рівненська АЕС" 006-2-НР-УПАГР (додається) (розроблено на підставі «Порядок створення та використання матеріальних резервів для запобігання і ліквідації наслідків надзвичайних ситуацій», затверджений Постановою Кабінету Міністрів України від 30.09.2015 № 775 та «Положення про створення і використання об’єктового матеріального резерву та аварійних комплектів аварійних груп та бригад філії «ВП</w:t>
      </w:r>
      <w:r w:rsidR="00612EB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«Рівненська АЕС» 006-4-П-</w:t>
      </w:r>
      <w:r w:rsidR="00612EB1" w:rsidRPr="00612EB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УПАГР</w:t>
      </w:r>
      <w:r w:rsidR="006F21D9" w:rsidRPr="00612EB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)</w:t>
      </w:r>
      <w:r w:rsidR="00612EB1" w:rsidRPr="00612EB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  <w:r w:rsidR="00612EB1" w:rsidRPr="00612EB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612EB1" w:rsidRPr="00612EB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Для забезпечення локального освітлення при виконанні персоналом аварійних груп та бригад аварійних робіт на електротехнічному та генераторному обладнанні  енергоблоків №№1-4 в надзвичайних та аварійних ситуаціях, для поповнення відповідно до п. 9.10. "Номенклатури товарно-матеріальних цінностей аварійного комплекту групи локалізації та усунення аварій на електричному і генераторному устаткуванню (</w:t>
      </w:r>
      <w:r w:rsidR="00612EB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ЦРЕУ ЕРП)" №162 від 21.03.2023р.</w:t>
      </w:r>
      <w:r w:rsidR="00806497" w:rsidRPr="006F21D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F21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F21D9">
        <w:rPr>
          <w:rFonts w:ascii="Times New Roman" w:hAnsi="Times New Roman" w:cs="Times New Roman"/>
          <w:sz w:val="24"/>
          <w:szCs w:val="24"/>
          <w:lang w:val="uk-UA"/>
        </w:rPr>
        <w:t>оголошено відкриті торги на закупівлю:</w:t>
      </w:r>
      <w:r w:rsidR="00D73817" w:rsidRPr="006F21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6BA4" w:rsidRPr="006F21D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31520000-7 (</w:t>
      </w:r>
      <w:r w:rsidR="00EC0FED" w:rsidRPr="006F21D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Прожектори</w:t>
      </w:r>
      <w:r w:rsidR="00856BA4" w:rsidRPr="006F21D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)</w:t>
      </w:r>
    </w:p>
    <w:p w:rsidR="002E0F5B" w:rsidRDefault="002E0F5B" w:rsidP="002E0F5B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2E0F5B" w:rsidRPr="00F235EA" w:rsidRDefault="002E0F5B" w:rsidP="002E0F5B">
      <w:pPr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5" w:history="1">
        <w:r w:rsidRPr="00F43A72">
          <w:rPr>
            <w:rStyle w:val="a4"/>
            <w:rFonts w:ascii="Times New Roman" w:hAnsi="Times New Roman"/>
            <w:sz w:val="26"/>
            <w:szCs w:val="26"/>
          </w:rPr>
          <w:t>https://prozorro.gov.ua/tender/UA-202</w:t>
        </w:r>
        <w:r w:rsidRPr="002E0F5B">
          <w:rPr>
            <w:rStyle w:val="a4"/>
            <w:rFonts w:ascii="Times New Roman" w:hAnsi="Times New Roman"/>
            <w:sz w:val="26"/>
            <w:szCs w:val="26"/>
          </w:rPr>
          <w:t>4</w:t>
        </w:r>
        <w:r w:rsidRPr="00F43A72">
          <w:rPr>
            <w:rStyle w:val="a4"/>
            <w:rFonts w:ascii="Times New Roman" w:hAnsi="Times New Roman"/>
            <w:sz w:val="26"/>
            <w:szCs w:val="26"/>
          </w:rPr>
          <w:t>-0</w:t>
        </w:r>
        <w:r w:rsidRPr="002E0F5B">
          <w:rPr>
            <w:rStyle w:val="a4"/>
            <w:rFonts w:ascii="Times New Roman" w:hAnsi="Times New Roman"/>
            <w:sz w:val="26"/>
            <w:szCs w:val="26"/>
          </w:rPr>
          <w:t>6</w:t>
        </w:r>
        <w:r w:rsidRPr="00F43A72">
          <w:rPr>
            <w:rStyle w:val="a4"/>
            <w:rFonts w:ascii="Times New Roman" w:hAnsi="Times New Roman"/>
            <w:sz w:val="26"/>
            <w:szCs w:val="26"/>
          </w:rPr>
          <w:t>-</w:t>
        </w:r>
        <w:r w:rsidRPr="002E0F5B">
          <w:rPr>
            <w:rStyle w:val="a4"/>
            <w:rFonts w:ascii="Times New Roman" w:hAnsi="Times New Roman"/>
            <w:sz w:val="26"/>
            <w:szCs w:val="26"/>
          </w:rPr>
          <w:t>07</w:t>
        </w:r>
        <w:r w:rsidRPr="00F43A72">
          <w:rPr>
            <w:rStyle w:val="a4"/>
            <w:rFonts w:ascii="Times New Roman" w:hAnsi="Times New Roman"/>
            <w:sz w:val="26"/>
            <w:szCs w:val="26"/>
          </w:rPr>
          <w:t>-00</w:t>
        </w:r>
        <w:r w:rsidRPr="002E0F5B">
          <w:rPr>
            <w:rStyle w:val="a4"/>
            <w:rFonts w:ascii="Times New Roman" w:hAnsi="Times New Roman"/>
            <w:sz w:val="26"/>
            <w:szCs w:val="26"/>
          </w:rPr>
          <w:t>5863</w:t>
        </w:r>
        <w:r w:rsidRPr="00F43A72">
          <w:rPr>
            <w:rStyle w:val="a4"/>
            <w:rFonts w:ascii="Times New Roman" w:hAnsi="Times New Roman"/>
            <w:sz w:val="26"/>
            <w:szCs w:val="26"/>
          </w:rPr>
          <w:t>-a</w:t>
        </w:r>
      </w:hyperlink>
      <w:bookmarkStart w:id="0" w:name="_GoBack"/>
      <w:bookmarkEnd w:id="0"/>
    </w:p>
    <w:p w:rsidR="001D7149" w:rsidRPr="00292790" w:rsidRDefault="001D7149" w:rsidP="008064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18CD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6F21D9"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2A18CD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6F21D9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2A18CD">
        <w:rPr>
          <w:rFonts w:ascii="Times New Roman" w:hAnsi="Times New Roman" w:cs="Times New Roman"/>
          <w:sz w:val="24"/>
          <w:szCs w:val="24"/>
          <w:lang w:val="uk-UA"/>
        </w:rPr>
        <w:t>ВП «</w:t>
      </w:r>
      <w:r w:rsidRPr="00292790">
        <w:rPr>
          <w:rFonts w:ascii="Times New Roman" w:hAnsi="Times New Roman" w:cs="Times New Roman"/>
          <w:sz w:val="24"/>
          <w:szCs w:val="24"/>
          <w:lang w:val="uk-UA"/>
        </w:rPr>
        <w:t>Рівненська АЕС» згідно з чинними нормами, стандартами і правилами з ядерної та радіаційної безпеки.</w:t>
      </w:r>
    </w:p>
    <w:p w:rsidR="00591A03" w:rsidRDefault="00591A03" w:rsidP="0080649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D7149" w:rsidRPr="002A18CD" w:rsidRDefault="001D7149" w:rsidP="0080649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2790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</w:t>
      </w:r>
      <w:r w:rsidR="002A18CD" w:rsidRPr="002927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92790">
        <w:rPr>
          <w:rFonts w:ascii="Times New Roman" w:hAnsi="Times New Roman" w:cs="Times New Roman"/>
          <w:sz w:val="24"/>
          <w:szCs w:val="24"/>
          <w:lang w:val="uk-UA"/>
        </w:rPr>
        <w:t xml:space="preserve">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</w:t>
      </w:r>
      <w:r w:rsidRPr="002A18CD">
        <w:rPr>
          <w:rFonts w:ascii="Times New Roman" w:hAnsi="Times New Roman" w:cs="Times New Roman"/>
          <w:sz w:val="24"/>
          <w:szCs w:val="24"/>
          <w:lang w:val="uk-UA"/>
        </w:rPr>
        <w:t>вартості предмета закупівлі.</w:t>
      </w:r>
    </w:p>
    <w:p w:rsidR="00402BA6" w:rsidRPr="002A18CD" w:rsidRDefault="00402BA6" w:rsidP="0080649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02BA6" w:rsidRPr="002A1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149"/>
    <w:rsid w:val="00005259"/>
    <w:rsid w:val="0004561F"/>
    <w:rsid w:val="00075BF8"/>
    <w:rsid w:val="00085591"/>
    <w:rsid w:val="000D004F"/>
    <w:rsid w:val="00174131"/>
    <w:rsid w:val="001D7149"/>
    <w:rsid w:val="00226E40"/>
    <w:rsid w:val="00236EA5"/>
    <w:rsid w:val="00292790"/>
    <w:rsid w:val="002A18CD"/>
    <w:rsid w:val="002E0F5B"/>
    <w:rsid w:val="00301B18"/>
    <w:rsid w:val="003503A2"/>
    <w:rsid w:val="003D2B03"/>
    <w:rsid w:val="003D6134"/>
    <w:rsid w:val="00402BA6"/>
    <w:rsid w:val="00404D29"/>
    <w:rsid w:val="00534D04"/>
    <w:rsid w:val="00547D65"/>
    <w:rsid w:val="00591A03"/>
    <w:rsid w:val="00612EB1"/>
    <w:rsid w:val="00633D6D"/>
    <w:rsid w:val="00647791"/>
    <w:rsid w:val="006F21D9"/>
    <w:rsid w:val="006F2F1E"/>
    <w:rsid w:val="0071116B"/>
    <w:rsid w:val="00722B8C"/>
    <w:rsid w:val="00806497"/>
    <w:rsid w:val="00822EB1"/>
    <w:rsid w:val="00856BA4"/>
    <w:rsid w:val="00861D5C"/>
    <w:rsid w:val="008B3C10"/>
    <w:rsid w:val="00920C22"/>
    <w:rsid w:val="00946509"/>
    <w:rsid w:val="00A17687"/>
    <w:rsid w:val="00B32074"/>
    <w:rsid w:val="00BA70A2"/>
    <w:rsid w:val="00BA718B"/>
    <w:rsid w:val="00BB724F"/>
    <w:rsid w:val="00D15387"/>
    <w:rsid w:val="00D73817"/>
    <w:rsid w:val="00DD0EC2"/>
    <w:rsid w:val="00EC0FED"/>
    <w:rsid w:val="00ED1E44"/>
    <w:rsid w:val="00F77135"/>
    <w:rsid w:val="00FC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14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149"/>
    <w:pPr>
      <w:spacing w:after="0" w:line="240" w:lineRule="auto"/>
    </w:pPr>
    <w:rPr>
      <w:lang w:val="ru-RU"/>
    </w:rPr>
  </w:style>
  <w:style w:type="character" w:styleId="a4">
    <w:name w:val="Hyperlink"/>
    <w:uiPriority w:val="99"/>
    <w:unhideWhenUsed/>
    <w:rsid w:val="002E0F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14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149"/>
    <w:pPr>
      <w:spacing w:after="0" w:line="240" w:lineRule="auto"/>
    </w:pPr>
    <w:rPr>
      <w:lang w:val="ru-RU"/>
    </w:rPr>
  </w:style>
  <w:style w:type="character" w:styleId="a4">
    <w:name w:val="Hyperlink"/>
    <w:uiPriority w:val="99"/>
    <w:unhideWhenUsed/>
    <w:rsid w:val="002E0F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6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6-07-005863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1499</Words>
  <Characters>855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SkySL</dc:creator>
  <cp:lastModifiedBy>MoMM</cp:lastModifiedBy>
  <cp:revision>11</cp:revision>
  <dcterms:created xsi:type="dcterms:W3CDTF">2024-04-04T07:39:00Z</dcterms:created>
  <dcterms:modified xsi:type="dcterms:W3CDTF">2024-06-07T09:56:00Z</dcterms:modified>
</cp:coreProperties>
</file>