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347E6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347E6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0347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347E6" w:rsidRPr="000347E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35110000-8 Протигази</w:t>
      </w:r>
    </w:p>
    <w:p w:rsidR="00971251" w:rsidRDefault="00E2579E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347E6">
        <w:rPr>
          <w:rFonts w:ascii="Times New Roman" w:hAnsi="Times New Roman" w:cs="Times New Roman"/>
          <w:sz w:val="24"/>
          <w:szCs w:val="24"/>
          <w:lang w:val="uk-UA"/>
        </w:rPr>
        <w:t>На виконання п.</w:t>
      </w:r>
      <w:r w:rsidRPr="00BB25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>5 «НОМЕНКЛАТУРИ засобів радіаційного та хімічного захисту і норми забезпечення ними» в додатку до Порядку (в редакції постанови Кабінету Мін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>істрів України від 24.03.2021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 № 248), зазначеної у 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>постанові</w:t>
      </w:r>
      <w:bookmarkStart w:id="0" w:name="_GoBack"/>
      <w:bookmarkEnd w:id="0"/>
      <w:r w:rsidR="002026A7"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>істрів України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 xml:space="preserve"> від 19.08.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2002 </w:t>
      </w:r>
      <w:r w:rsidR="002026A7" w:rsidRPr="000347E6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 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>чного контролю», працівники суб’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>єктів господарювання, працівники центральних органів виконавчої влади та інших державних органів, які працюють у зоні можливого хімічного забруднення (включаючи раді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>аційно та хімічно небезпечні об’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єкти) мають бути </w:t>
      </w:r>
      <w:r w:rsidR="004C22DE" w:rsidRPr="000347E6">
        <w:rPr>
          <w:rFonts w:ascii="Times New Roman" w:hAnsi="Times New Roman" w:cs="Times New Roman"/>
          <w:sz w:val="24"/>
          <w:szCs w:val="24"/>
          <w:lang w:val="uk-UA"/>
        </w:rPr>
        <w:t>забезпечені</w:t>
      </w:r>
      <w:r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 одним протигазом (комплект засобів захисту) на особу і додатково 2 відсотки загальної кількості працівників, які працюють у зоні </w:t>
      </w:r>
      <w:r w:rsidR="000347E6" w:rsidRPr="000347E6">
        <w:rPr>
          <w:rFonts w:ascii="Times New Roman" w:hAnsi="Times New Roman" w:cs="Times New Roman"/>
          <w:sz w:val="24"/>
          <w:szCs w:val="24"/>
          <w:lang w:val="uk-UA"/>
        </w:rPr>
        <w:t>можливого хімічного забруднення,</w:t>
      </w:r>
      <w:r w:rsidR="004C22DE">
        <w:rPr>
          <w:rFonts w:ascii="Times New Roman" w:hAnsi="Times New Roman" w:cs="Times New Roman"/>
          <w:sz w:val="24"/>
          <w:szCs w:val="24"/>
          <w:lang w:val="uk-UA"/>
        </w:rPr>
        <w:t xml:space="preserve"> на основі чого </w:t>
      </w:r>
      <w:r w:rsidR="00B24A69" w:rsidRPr="000347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F5779B" w:rsidRPr="000347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закупівлю</w:t>
      </w:r>
      <w:r w:rsidR="00336B7A" w:rsidRPr="000347E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347E6" w:rsidRPr="000347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35110000-8 Протигази</w:t>
      </w:r>
      <w:r w:rsidR="002026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B25E2" w:rsidRPr="009B7AA8" w:rsidRDefault="00BB25E2" w:rsidP="00BB25E2">
      <w:pPr>
        <w:ind w:firstLine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https://prozorro.gov.ua/tender/</w:t>
      </w:r>
      <w:hyperlink r:id="rId5" w:history="1"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UA-2024-0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uk-UA"/>
          </w:rPr>
          <w:t>6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uk-UA"/>
          </w:rPr>
          <w:t>07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-0</w:t>
        </w:r>
        <w:r w:rsidRPr="00FC3A74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0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uk-UA"/>
          </w:rPr>
          <w:t>9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6</w:t>
        </w:r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uk-UA"/>
          </w:rPr>
          <w:t>08</w:t>
        </w:r>
        <w:r w:rsidRPr="00FC3A74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-a</w:t>
        </w:r>
      </w:hyperlink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.</w:t>
      </w:r>
    </w:p>
    <w:p w:rsidR="00DE23A0" w:rsidRPr="00056520" w:rsidRDefault="00DE23A0" w:rsidP="00DE2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</w:t>
      </w:r>
      <w:r w:rsidR="00DD10F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DD10F5">
        <w:rPr>
          <w:rFonts w:ascii="Times New Roman" w:hAnsi="Times New Roman" w:cs="Times New Roman"/>
          <w:sz w:val="24"/>
          <w:szCs w:val="24"/>
          <w:lang w:val="uk-UA"/>
        </w:rPr>
        <w:t xml:space="preserve"> філії «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2026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056520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056520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056520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 w:rsidRPr="0005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7E6"/>
    <w:rsid w:val="00056520"/>
    <w:rsid w:val="000A3E6C"/>
    <w:rsid w:val="0019164D"/>
    <w:rsid w:val="00193F48"/>
    <w:rsid w:val="002026A7"/>
    <w:rsid w:val="00272A96"/>
    <w:rsid w:val="00277844"/>
    <w:rsid w:val="00336B7A"/>
    <w:rsid w:val="00467E90"/>
    <w:rsid w:val="00470D5B"/>
    <w:rsid w:val="004C22DE"/>
    <w:rsid w:val="005D2AD8"/>
    <w:rsid w:val="006579F7"/>
    <w:rsid w:val="006E7A8D"/>
    <w:rsid w:val="007B0331"/>
    <w:rsid w:val="00971251"/>
    <w:rsid w:val="00974233"/>
    <w:rsid w:val="00982C80"/>
    <w:rsid w:val="00AD1A93"/>
    <w:rsid w:val="00B170A2"/>
    <w:rsid w:val="00B24A69"/>
    <w:rsid w:val="00B57E12"/>
    <w:rsid w:val="00B83D1D"/>
    <w:rsid w:val="00BB25E2"/>
    <w:rsid w:val="00CB6703"/>
    <w:rsid w:val="00CE4E68"/>
    <w:rsid w:val="00CF2DD5"/>
    <w:rsid w:val="00DA30BD"/>
    <w:rsid w:val="00DC635C"/>
    <w:rsid w:val="00DD10F5"/>
    <w:rsid w:val="00DE23A0"/>
    <w:rsid w:val="00DF3405"/>
    <w:rsid w:val="00E2579E"/>
    <w:rsid w:val="00F5779B"/>
    <w:rsid w:val="00FC7055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5-15-01066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shuou</cp:lastModifiedBy>
  <cp:revision>17</cp:revision>
  <cp:lastPrinted>2021-01-13T13:10:00Z</cp:lastPrinted>
  <dcterms:created xsi:type="dcterms:W3CDTF">2023-02-16T07:51:00Z</dcterms:created>
  <dcterms:modified xsi:type="dcterms:W3CDTF">2024-06-07T13:03:00Z</dcterms:modified>
</cp:coreProperties>
</file>