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A1DE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5A30C5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(технічне діагностування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) та технічний огля</w:t>
      </w:r>
      <w:r w:rsidR="00AC7FFB">
        <w:rPr>
          <w:rFonts w:ascii="Times New Roman" w:hAnsi="Times New Roman" w:cs="Times New Roman"/>
          <w:sz w:val="24"/>
          <w:szCs w:val="24"/>
          <w:lang w:val="uk-UA"/>
        </w:rPr>
        <w:t xml:space="preserve">д обладнання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A1D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DA1DE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02513" w:rsidRPr="00DA1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підтвердження працездатності обладнання до наступного проведення 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е</w:t>
      </w:r>
      <w:r w:rsidR="005A30C5">
        <w:rPr>
          <w:rFonts w:ascii="Times New Roman" w:eastAsia="Times New Roman" w:hAnsi="Times New Roman" w:cs="Times New Roman"/>
          <w:sz w:val="24"/>
          <w:lang w:val="uk-UA"/>
        </w:rPr>
        <w:t>кспертного обстеження (технічного діагностування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>) та технічного огляду обладнання «Рівненська  АЕС»</w:t>
      </w:r>
      <w:r w:rsidR="007D47F3" w:rsidRPr="00DA1DE9">
        <w:rPr>
          <w:rFonts w:ascii="Times New Roman" w:eastAsia="Times New Roman" w:hAnsi="Times New Roman" w:cs="Times New Roman"/>
          <w:sz w:val="24"/>
          <w:lang w:val="uk-UA"/>
        </w:rPr>
        <w:t>, оголошено Відкриті торги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5A30C5">
        <w:rPr>
          <w:rFonts w:ascii="Times New Roman" w:eastAsia="Times New Roman" w:hAnsi="Times New Roman" w:cs="Times New Roman"/>
          <w:sz w:val="24"/>
          <w:lang w:val="uk-UA"/>
        </w:rPr>
        <w:t>з особливостями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A30C5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(технічне діагностування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) та технічний огляд обладнання ВП "Рівненська АЕС"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DA1DE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26754" w:rsidRDefault="00426754" w:rsidP="00426754">
      <w:pPr>
        <w:pStyle w:val="a4"/>
      </w:pPr>
      <w:hyperlink r:id="rId4" w:history="1">
        <w:r>
          <w:rPr>
            <w:rStyle w:val="a3"/>
          </w:rPr>
          <w:t>https://prozorro.gov.ua/tender/UA-2024-05-15-006241-a</w:t>
        </w:r>
      </w:hyperlink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D4979"/>
    <w:rsid w:val="00133D45"/>
    <w:rsid w:val="0019164D"/>
    <w:rsid w:val="00193F48"/>
    <w:rsid w:val="001A7DCC"/>
    <w:rsid w:val="001C490B"/>
    <w:rsid w:val="00211DEF"/>
    <w:rsid w:val="00302AE7"/>
    <w:rsid w:val="00336B7A"/>
    <w:rsid w:val="00426754"/>
    <w:rsid w:val="00470D5B"/>
    <w:rsid w:val="0059414E"/>
    <w:rsid w:val="005A30C5"/>
    <w:rsid w:val="005D2AD8"/>
    <w:rsid w:val="006A6298"/>
    <w:rsid w:val="006F404C"/>
    <w:rsid w:val="007B0331"/>
    <w:rsid w:val="007D47F3"/>
    <w:rsid w:val="00971251"/>
    <w:rsid w:val="009F47CA"/>
    <w:rsid w:val="00A83F1B"/>
    <w:rsid w:val="00AC7FFB"/>
    <w:rsid w:val="00AD1A93"/>
    <w:rsid w:val="00BD587E"/>
    <w:rsid w:val="00C02513"/>
    <w:rsid w:val="00CD47BF"/>
    <w:rsid w:val="00CE4E68"/>
    <w:rsid w:val="00CF2DD5"/>
    <w:rsid w:val="00DA1DE9"/>
    <w:rsid w:val="00DA30BD"/>
    <w:rsid w:val="00F32F6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A89C-522F-4702-9A25-C4AC89E5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75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26754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426754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062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2024-05-15T10:11:00Z</dcterms:created>
  <dcterms:modified xsi:type="dcterms:W3CDTF">2024-05-15T12:37:00Z</dcterms:modified>
</cp:coreProperties>
</file>