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43D7E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EB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Безалкогольні напої</w:t>
      </w:r>
      <w:r w:rsidR="00C96D6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971251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6A28"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F86A28"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 "ВП РАЕС"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F86A28"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ілії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"ВП РАЕС" 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4D2BD2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</w:t>
      </w:r>
      <w:r w:rsidR="00EA7658"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F86A28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4D2BD2">
        <w:rPr>
          <w:rFonts w:ascii="Times New Roman" w:hAnsi="Times New Roman" w:cs="Times New Roman"/>
          <w:sz w:val="24"/>
          <w:szCs w:val="24"/>
          <w:lang w:val="uk-UA"/>
        </w:rPr>
        <w:t xml:space="preserve">ілії </w:t>
      </w:r>
      <w:r w:rsidR="00F03B69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"</w:t>
      </w:r>
      <w:r w:rsidR="00EA7658" w:rsidRPr="00EA7658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F03B69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"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D591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98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D2BD2">
        <w:rPr>
          <w:rFonts w:ascii="Times New Roman" w:hAnsi="Times New Roman" w:cs="Times New Roman"/>
          <w:b/>
          <w:sz w:val="24"/>
          <w:szCs w:val="24"/>
          <w:lang w:val="uk-UA"/>
        </w:rPr>
        <w:t>Безалк</w:t>
      </w:r>
      <w:r w:rsidR="00B73B9D">
        <w:rPr>
          <w:rFonts w:ascii="Times New Roman" w:hAnsi="Times New Roman" w:cs="Times New Roman"/>
          <w:b/>
          <w:sz w:val="24"/>
          <w:szCs w:val="24"/>
          <w:lang w:val="uk-UA"/>
        </w:rPr>
        <w:t>огольні напої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C29A2" w:rsidRPr="005C29A2" w:rsidRDefault="005C29A2" w:rsidP="005C29A2">
      <w:pPr>
        <w:ind w:firstLine="567"/>
        <w:jc w:val="both"/>
        <w:rPr>
          <w:rStyle w:val="a3"/>
        </w:rPr>
      </w:pPr>
      <w:r w:rsidRPr="000C641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Pr="00626E35">
        <w:t xml:space="preserve"> </w:t>
      </w:r>
      <w:bookmarkStart w:id="0" w:name="_GoBack"/>
      <w:r w:rsidRPr="005C29A2">
        <w:rPr>
          <w:rStyle w:val="a3"/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5C29A2">
        <w:rPr>
          <w:rStyle w:val="a3"/>
          <w:rFonts w:ascii="Times New Roman" w:hAnsi="Times New Roman" w:cs="Times New Roman"/>
          <w:sz w:val="24"/>
          <w:szCs w:val="24"/>
          <w:lang w:val="uk-UA"/>
        </w:rPr>
        <w:instrText xml:space="preserve"> HYPERLINK "https://prozorro.gov.ua/tender/UA-2024-05-15-005214-a" </w:instrText>
      </w:r>
      <w:r w:rsidRPr="005C29A2">
        <w:rPr>
          <w:rStyle w:val="a3"/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E262E1">
        <w:rPr>
          <w:rStyle w:val="a3"/>
          <w:rFonts w:ascii="Times New Roman" w:hAnsi="Times New Roman" w:cs="Times New Roman"/>
          <w:sz w:val="24"/>
          <w:szCs w:val="24"/>
          <w:lang w:val="uk-UA"/>
        </w:rPr>
        <w:t>https://prozorro.gov.ua/tender/</w:t>
      </w:r>
      <w:hyperlink r:id="rId5" w:history="1">
        <w:r w:rsidRPr="005C29A2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UA-2024-05-02-007726-a</w:t>
        </w:r>
      </w:hyperlink>
      <w:r>
        <w:rPr>
          <w:rStyle w:val="a3"/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5C29A2">
        <w:rPr>
          <w:rStyle w:val="a3"/>
        </w:rPr>
        <w:t>.</w:t>
      </w:r>
    </w:p>
    <w:bookmarkEnd w:id="0"/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</w:t>
      </w:r>
      <w:r w:rsidR="00886FF5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FF5">
        <w:rPr>
          <w:rFonts w:ascii="Times New Roman" w:hAnsi="Times New Roman" w:cs="Times New Roman"/>
          <w:sz w:val="24"/>
          <w:szCs w:val="24"/>
          <w:lang w:val="uk-UA"/>
        </w:rPr>
        <w:t>тендерній документації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відповідно до вимог </w:t>
      </w:r>
      <w:r w:rsidR="00F86A28">
        <w:rPr>
          <w:rFonts w:ascii="Times New Roman" w:hAnsi="Times New Roman" w:cs="Times New Roman"/>
          <w:color w:val="000000"/>
          <w:sz w:val="24"/>
          <w:szCs w:val="24"/>
          <w:lang w:val="uk-UA"/>
        </w:rPr>
        <w:t>ф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"ВП "Рівненська АЕС"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4093A"/>
    <w:rsid w:val="00336B7A"/>
    <w:rsid w:val="00341665"/>
    <w:rsid w:val="00393FAF"/>
    <w:rsid w:val="00423B5B"/>
    <w:rsid w:val="00453B77"/>
    <w:rsid w:val="00470D5B"/>
    <w:rsid w:val="004D2BD2"/>
    <w:rsid w:val="00543D7E"/>
    <w:rsid w:val="00544C59"/>
    <w:rsid w:val="005C29A2"/>
    <w:rsid w:val="005D2AD8"/>
    <w:rsid w:val="005D591F"/>
    <w:rsid w:val="00626C56"/>
    <w:rsid w:val="00777BE2"/>
    <w:rsid w:val="007A52E9"/>
    <w:rsid w:val="007B0331"/>
    <w:rsid w:val="007B034D"/>
    <w:rsid w:val="00826663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A93"/>
    <w:rsid w:val="00AF761D"/>
    <w:rsid w:val="00B10162"/>
    <w:rsid w:val="00B551E1"/>
    <w:rsid w:val="00B6058E"/>
    <w:rsid w:val="00B73B9D"/>
    <w:rsid w:val="00BB22F2"/>
    <w:rsid w:val="00BB2703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E002E0"/>
    <w:rsid w:val="00E46EDE"/>
    <w:rsid w:val="00EA7658"/>
    <w:rsid w:val="00EB63C9"/>
    <w:rsid w:val="00ED04B2"/>
    <w:rsid w:val="00F03B69"/>
    <w:rsid w:val="00F227FA"/>
    <w:rsid w:val="00F81E63"/>
    <w:rsid w:val="00F86A28"/>
    <w:rsid w:val="00FA6CAC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9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5-02-00772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13</cp:revision>
  <cp:lastPrinted>2021-01-15T07:15:00Z</cp:lastPrinted>
  <dcterms:created xsi:type="dcterms:W3CDTF">2024-02-09T08:59:00Z</dcterms:created>
  <dcterms:modified xsi:type="dcterms:W3CDTF">2024-05-20T13:04:00Z</dcterms:modified>
</cp:coreProperties>
</file>