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DC" w:rsidRPr="0041325F" w:rsidRDefault="00913B0E" w:rsidP="0068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25F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="00971251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E4402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79820000-8 </w:t>
      </w:r>
      <w:r w:rsidR="0068549A" w:rsidRPr="004132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E4402" w:rsidRPr="0041325F">
        <w:rPr>
          <w:rFonts w:ascii="Times New Roman" w:hAnsi="Times New Roman" w:cs="Times New Roman"/>
          <w:sz w:val="24"/>
          <w:szCs w:val="24"/>
          <w:lang w:val="uk-UA"/>
        </w:rPr>
        <w:t>Друк інформаційного вісника «Енергія»</w:t>
      </w:r>
      <w:r w:rsidR="0068549A" w:rsidRPr="0041325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549A" w:rsidRPr="0041325F" w:rsidRDefault="0068549A" w:rsidP="006854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0457B6" w:rsidRPr="0041325F" w:rsidRDefault="00B07D1C" w:rsidP="00216C3C">
      <w:pPr>
        <w:pStyle w:val="20"/>
        <w:shd w:val="clear" w:color="auto" w:fill="auto"/>
        <w:spacing w:before="0"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25F"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  <w:t xml:space="preserve">   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Метою надання послуги є, потреба супроводжувати роботу з громадськістю, яка функціонально закріплена за підрозділом</w:t>
      </w:r>
      <w:r w:rsidR="00A5140A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: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розповсюдженням інформації та інформуван</w:t>
      </w:r>
      <w:r w:rsidR="00A5140A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н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я серед населення про пріоритет безпеки та екологічність </w:t>
      </w:r>
      <w:r w:rsidR="00A5140A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діяльності</w:t>
      </w:r>
      <w:r w:rsidR="003E4402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філії «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ВП РАЕС</w:t>
      </w:r>
      <w:r w:rsidR="003E4402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»</w:t>
      </w:r>
      <w:r w:rsidR="00A5140A"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;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</w:t>
      </w:r>
      <w:r w:rsidRPr="0041325F">
        <w:rPr>
          <w:rFonts w:ascii="Times New Roman" w:hAnsi="Times New Roman" w:cs="Times New Roman"/>
          <w:sz w:val="24"/>
          <w:szCs w:val="24"/>
          <w:lang w:val="uk-UA"/>
        </w:rPr>
        <w:t>формуванням позитивного відношення</w:t>
      </w:r>
      <w:r w:rsidR="00A5140A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 в цілому</w:t>
      </w:r>
      <w:r w:rsidRPr="004132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. Також на виконання Розпорядження КМУ 58-р від 01.02.2012 « Про </w:t>
      </w:r>
      <w:r w:rsidRPr="0041325F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затвердження плану заходів щодо проведення просвітницької роботи з населенням, яке проживає в зонах спостереження атомних електростанцій», а саме: </w:t>
      </w:r>
      <w:r w:rsidRPr="0041325F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інформувати громадськість про роботу атомних електростанцій та атомну енергетику відповідно до Закону України “Про використання ядерної енергії та радіаційну безпеку”</w:t>
      </w:r>
      <w:r w:rsidR="000E2447" w:rsidRPr="0041325F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="0068549A" w:rsidRPr="0041325F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Для забезпечення виконання цих завдань </w:t>
      </w:r>
      <w:r w:rsidR="0068549A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F93C1B" w:rsidRPr="0041325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5140A" w:rsidRPr="0041325F">
        <w:rPr>
          <w:rFonts w:ascii="Times New Roman" w:hAnsi="Times New Roman" w:cs="Times New Roman"/>
          <w:sz w:val="24"/>
          <w:szCs w:val="24"/>
          <w:lang w:val="uk-UA"/>
        </w:rPr>
        <w:t>ідкриті торги з особливостями</w:t>
      </w:r>
      <w:r w:rsidR="00AC373F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9A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E4402" w:rsidRPr="0041325F">
        <w:rPr>
          <w:rFonts w:ascii="Times New Roman" w:hAnsi="Times New Roman" w:cs="Times New Roman"/>
          <w:sz w:val="24"/>
          <w:szCs w:val="24"/>
          <w:lang w:val="uk-UA"/>
        </w:rPr>
        <w:t>79820000-8 (Друк інформаційного вісника «Енергія»).</w:t>
      </w:r>
    </w:p>
    <w:p w:rsidR="007F612B" w:rsidRPr="0041325F" w:rsidRDefault="007F612B" w:rsidP="007F612B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9A" w:rsidRPr="0041325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Результатом надання послуги є друк та доставка </w:t>
      </w:r>
      <w:r w:rsidR="0041325F" w:rsidRPr="0041325F">
        <w:rPr>
          <w:rFonts w:ascii="Times New Roman" w:hAnsi="Times New Roman" w:cs="Times New Roman"/>
          <w:sz w:val="24"/>
          <w:szCs w:val="24"/>
          <w:lang w:val="uk-UA"/>
        </w:rPr>
        <w:t>інформаційного вісника «Енергія»</w:t>
      </w:r>
      <w:r w:rsidR="0068549A" w:rsidRPr="0041325F">
        <w:rPr>
          <w:rFonts w:ascii="Times New Roman" w:hAnsi="Times New Roman" w:cs="Times New Roman"/>
          <w:sz w:val="24"/>
          <w:szCs w:val="24"/>
          <w:lang w:val="uk-UA" w:eastAsia="ar-SA"/>
        </w:rPr>
        <w:t>, у відповідності до замовлення Замовника</w:t>
      </w:r>
    </w:p>
    <w:p w:rsidR="007F612B" w:rsidRPr="0041325F" w:rsidRDefault="000C6AB5" w:rsidP="007F612B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25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закупівлі</w:t>
      </w:r>
      <w:r w:rsidR="0041325F" w:rsidRPr="0041325F">
        <w:rPr>
          <w:rFonts w:ascii="Times New Roman" w:hAnsi="Times New Roman" w:cs="Times New Roman"/>
          <w:sz w:val="24"/>
          <w:szCs w:val="24"/>
          <w:lang w:val="uk-UA"/>
        </w:rPr>
        <w:t xml:space="preserve"> послуг: Друк інформаційного вісника «Енергія»</w:t>
      </w:r>
      <w:r w:rsidR="00D57072" w:rsidRPr="0041325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7F612B" w:rsidRPr="0041325F">
        <w:rPr>
          <w:rFonts w:ascii="Times New Roman" w:hAnsi="Times New Roman" w:cs="Times New Roman"/>
          <w:sz w:val="24"/>
          <w:szCs w:val="24"/>
          <w:lang w:val="uk-UA" w:eastAsia="ar-SA"/>
        </w:rPr>
        <w:t>наведено у таблиці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559"/>
        <w:gridCol w:w="5104"/>
      </w:tblGrid>
      <w:tr w:rsidR="003E4402" w:rsidRPr="003E4402" w:rsidTr="003E4402">
        <w:trPr>
          <w:trHeight w:val="656"/>
        </w:trPr>
        <w:tc>
          <w:tcPr>
            <w:tcW w:w="567" w:type="dxa"/>
            <w:shd w:val="clear" w:color="auto" w:fill="auto"/>
            <w:vAlign w:val="center"/>
          </w:tcPr>
          <w:p w:rsidR="003E4402" w:rsidRPr="003E4402" w:rsidRDefault="003E4402" w:rsidP="003E4402">
            <w:pPr>
              <w:keepNext/>
              <w:widowControl w:val="0"/>
              <w:tabs>
                <w:tab w:val="left" w:pos="851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caps/>
                <w:noProof/>
                <w:kern w:val="28"/>
                <w:sz w:val="18"/>
                <w:szCs w:val="18"/>
                <w:lang w:eastAsia="ru-RU"/>
              </w:rPr>
              <w:t>№</w:t>
            </w:r>
            <w:r w:rsidRPr="003E4402">
              <w:rPr>
                <w:rFonts w:ascii="Times New Roman" w:eastAsia="Times New Roman" w:hAnsi="Times New Roman" w:cs="Times New Roman"/>
                <w:caps/>
                <w:noProof/>
                <w:kern w:val="28"/>
                <w:sz w:val="18"/>
                <w:szCs w:val="18"/>
                <w:lang w:val="uk-UA" w:eastAsia="ru-RU"/>
              </w:rPr>
              <w:t xml:space="preserve"> </w:t>
            </w:r>
            <w:r w:rsidRPr="003E440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1134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Кількість 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накладів</w:t>
            </w:r>
          </w:p>
        </w:tc>
        <w:tc>
          <w:tcPr>
            <w:tcW w:w="1559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Кількість 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 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примірників</w:t>
            </w:r>
          </w:p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в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накладі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5104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Вимоги до якісних та т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ехнічн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их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характеристик</w:t>
            </w:r>
            <w:r w:rsidRPr="003E44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 до послуги з друку інформаційного вісника «Енергія»</w:t>
            </w:r>
          </w:p>
        </w:tc>
      </w:tr>
      <w:tr w:rsidR="003E4402" w:rsidRPr="003E4402" w:rsidTr="003E4402">
        <w:trPr>
          <w:trHeight w:val="2637"/>
        </w:trPr>
        <w:tc>
          <w:tcPr>
            <w:tcW w:w="567" w:type="dxa"/>
            <w:shd w:val="clear" w:color="auto" w:fill="auto"/>
            <w:vAlign w:val="center"/>
          </w:tcPr>
          <w:p w:rsidR="003E4402" w:rsidRPr="003E4402" w:rsidRDefault="003E4402" w:rsidP="003E44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1 </w:t>
            </w:r>
            <w:r w:rsidRPr="003E44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Друк інформаційного вісника «Енергія»</w:t>
            </w:r>
          </w:p>
        </w:tc>
        <w:tc>
          <w:tcPr>
            <w:tcW w:w="1134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5104" w:type="dxa"/>
            <w:vAlign w:val="center"/>
          </w:tcPr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- ф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>ормат</w:t>
            </w: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 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>А2 (3 листи)</w:t>
            </w: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; 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- об’єм 12 шпальт;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- повнокольоровий друк всіх сторінок;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- папір крейдований;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- щ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ільність паперу: </w:t>
            </w: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не менше 90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г/м</w:t>
            </w:r>
            <w:r w:rsidRPr="003E4402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w:t>2</w:t>
            </w: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.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>Вимоги до фальцування усіх примірників тиражу:</w:t>
            </w:r>
          </w:p>
          <w:p w:rsidR="003E4402" w:rsidRPr="003E4402" w:rsidRDefault="003E4402" w:rsidP="003E4402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>рівний чіткий згин у визначеному місці;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- 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>папір по лінії фальца не повинен зморщуватись, тріскатись, ламатись.</w:t>
            </w: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</w:p>
          <w:p w:rsidR="003E4402" w:rsidRPr="003E4402" w:rsidRDefault="003E4402" w:rsidP="003E44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Зображення на </w:t>
            </w:r>
            <w:r w:rsidRPr="003E4402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інформаційному віснику</w:t>
            </w:r>
            <w:r w:rsidRPr="003E440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повинно бути чітким, однакової контрасності як в одному примірнику, так і в усьому тиражі. Кольорові зображення повинні відповідати оригіналові, бути насиченими та зберігати всі кольори</w:t>
            </w:r>
            <w:r w:rsidRPr="003E44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711E68" w:rsidRPr="003E4402" w:rsidRDefault="00711E68" w:rsidP="007B0900">
      <w:pPr>
        <w:spacing w:after="60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1F39" w:rsidRPr="00281F39" w:rsidRDefault="007B0900" w:rsidP="00281F39">
      <w:pPr>
        <w:pStyle w:val="20"/>
        <w:shd w:val="clear" w:color="auto" w:fill="auto"/>
        <w:spacing w:before="0" w:after="0" w:line="240" w:lineRule="auto"/>
        <w:ind w:left="-709" w:firstLine="142"/>
        <w:jc w:val="both"/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</w:pPr>
      <w:r w:rsidRPr="00281F39"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  <w:t xml:space="preserve">    </w:t>
      </w:r>
      <w:r w:rsidR="00281F39" w:rsidRPr="00281F39"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</w:t>
      </w:r>
      <w:bookmarkStart w:id="0" w:name="_GoBack"/>
      <w:bookmarkEnd w:id="0"/>
      <w:r w:rsidR="00281F39" w:rsidRPr="00281F39"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  <w:t>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C2382" w:rsidRPr="00AC2382" w:rsidRDefault="00AC2382" w:rsidP="00AC238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7" w:tgtFrame="_blank" w:history="1">
        <w:r w:rsidRPr="00A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UA-2024-04-10-009341-a</w:t>
        </w:r>
      </w:hyperlink>
    </w:p>
    <w:p w:rsidR="000C6F66" w:rsidRPr="00AC2382" w:rsidRDefault="000C6F66" w:rsidP="00B243E8">
      <w:pPr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6F66" w:rsidRPr="00AC2382" w:rsidSect="00C667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7123BCC"/>
    <w:multiLevelType w:val="hybridMultilevel"/>
    <w:tmpl w:val="E7F07B82"/>
    <w:lvl w:ilvl="0" w:tplc="E03AA0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136457"/>
    <w:multiLevelType w:val="hybridMultilevel"/>
    <w:tmpl w:val="48F0AA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57B6"/>
    <w:rsid w:val="000C6AB5"/>
    <w:rsid w:val="000C6F66"/>
    <w:rsid w:val="000C756E"/>
    <w:rsid w:val="000E2447"/>
    <w:rsid w:val="000F5F3F"/>
    <w:rsid w:val="00104FF0"/>
    <w:rsid w:val="0019164D"/>
    <w:rsid w:val="00193F48"/>
    <w:rsid w:val="002138E7"/>
    <w:rsid w:val="00216C3C"/>
    <w:rsid w:val="00281F39"/>
    <w:rsid w:val="00283FE4"/>
    <w:rsid w:val="002D6174"/>
    <w:rsid w:val="00302019"/>
    <w:rsid w:val="00336B7A"/>
    <w:rsid w:val="0035386D"/>
    <w:rsid w:val="003E4402"/>
    <w:rsid w:val="0041325F"/>
    <w:rsid w:val="004270DC"/>
    <w:rsid w:val="00470D5B"/>
    <w:rsid w:val="00585BD8"/>
    <w:rsid w:val="0059414E"/>
    <w:rsid w:val="005A171F"/>
    <w:rsid w:val="005D2AD8"/>
    <w:rsid w:val="0068549A"/>
    <w:rsid w:val="006D047A"/>
    <w:rsid w:val="006D3656"/>
    <w:rsid w:val="00711E68"/>
    <w:rsid w:val="00796720"/>
    <w:rsid w:val="007B0331"/>
    <w:rsid w:val="007B0900"/>
    <w:rsid w:val="007F612B"/>
    <w:rsid w:val="00890050"/>
    <w:rsid w:val="00913B0E"/>
    <w:rsid w:val="00925E10"/>
    <w:rsid w:val="009470E5"/>
    <w:rsid w:val="00971251"/>
    <w:rsid w:val="00A5140A"/>
    <w:rsid w:val="00A54FCE"/>
    <w:rsid w:val="00A95790"/>
    <w:rsid w:val="00AB7F35"/>
    <w:rsid w:val="00AC2382"/>
    <w:rsid w:val="00AC373F"/>
    <w:rsid w:val="00AD1A93"/>
    <w:rsid w:val="00B07D1C"/>
    <w:rsid w:val="00B243E8"/>
    <w:rsid w:val="00B92379"/>
    <w:rsid w:val="00BD587E"/>
    <w:rsid w:val="00C171CC"/>
    <w:rsid w:val="00C35BEA"/>
    <w:rsid w:val="00C638A2"/>
    <w:rsid w:val="00C63B9B"/>
    <w:rsid w:val="00C667CE"/>
    <w:rsid w:val="00C86FC3"/>
    <w:rsid w:val="00CA2278"/>
    <w:rsid w:val="00CD47BF"/>
    <w:rsid w:val="00CE4E68"/>
    <w:rsid w:val="00CF2DD5"/>
    <w:rsid w:val="00D25E4A"/>
    <w:rsid w:val="00D57072"/>
    <w:rsid w:val="00D82C0A"/>
    <w:rsid w:val="00DA30BD"/>
    <w:rsid w:val="00E56847"/>
    <w:rsid w:val="00E669F0"/>
    <w:rsid w:val="00E97C4B"/>
    <w:rsid w:val="00EB0D97"/>
    <w:rsid w:val="00EE51DB"/>
    <w:rsid w:val="00F93C1B"/>
    <w:rsid w:val="00FC705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  <w:style w:type="character" w:styleId="a4">
    <w:name w:val="Hyperlink"/>
    <w:basedOn w:val="a0"/>
    <w:uiPriority w:val="99"/>
    <w:semiHidden/>
    <w:unhideWhenUsed/>
    <w:rsid w:val="00AC2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  <w:style w:type="character" w:styleId="a4">
    <w:name w:val="Hyperlink"/>
    <w:basedOn w:val="a0"/>
    <w:uiPriority w:val="99"/>
    <w:semiHidden/>
    <w:unhideWhenUsed/>
    <w:rsid w:val="00AC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10-009341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D92E-42DC-4A06-ADAA-02234F1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2024-04-10T12:40:00Z</dcterms:created>
  <dcterms:modified xsi:type="dcterms:W3CDTF">2024-04-10T12:40:00Z</dcterms:modified>
</cp:coreProperties>
</file>