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52527" w:rsidRPr="00B52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38420000-5 </w:t>
      </w:r>
      <w:r w:rsidR="00F51397">
        <w:rPr>
          <w:rFonts w:ascii="Times New Roman" w:hAnsi="Times New Roman" w:cs="Times New Roman"/>
          <w:b/>
          <w:sz w:val="24"/>
          <w:szCs w:val="24"/>
          <w:lang w:val="uk-UA"/>
        </w:rPr>
        <w:t>(Е</w:t>
      </w:r>
      <w:r w:rsidR="00B52527" w:rsidRPr="00B52527">
        <w:rPr>
          <w:rFonts w:ascii="Times New Roman" w:hAnsi="Times New Roman" w:cs="Times New Roman"/>
          <w:b/>
          <w:sz w:val="24"/>
          <w:szCs w:val="24"/>
          <w:lang w:val="uk-UA"/>
        </w:rPr>
        <w:t>лектроди</w:t>
      </w:r>
      <w:r w:rsidR="00F5139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22659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3159C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159C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85A50">
        <w:rPr>
          <w:rFonts w:ascii="Times New Roman" w:hAnsi="Times New Roman" w:cs="Times New Roman"/>
          <w:sz w:val="24"/>
          <w:szCs w:val="24"/>
          <w:lang w:val="uk-UA" w:eastAsia="ru-RU"/>
        </w:rPr>
        <w:t>електродами вимірювальними</w:t>
      </w:r>
      <w:r w:rsidR="00B52527" w:rsidRPr="00531B2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(далі електроди вимірювальні </w:t>
      </w:r>
      <w:r w:rsidR="00B52527" w:rsidRPr="00307374">
        <w:rPr>
          <w:rFonts w:ascii="Times New Roman" w:hAnsi="Times New Roman" w:cs="Times New Roman"/>
          <w:sz w:val="24"/>
          <w:szCs w:val="24"/>
          <w:lang w:eastAsia="ru-RU"/>
        </w:rPr>
        <w:t>CPS</w:t>
      </w:r>
      <w:r w:rsidR="00B52527" w:rsidRPr="00531B20">
        <w:rPr>
          <w:rFonts w:ascii="Times New Roman" w:hAnsi="Times New Roman" w:cs="Times New Roman"/>
          <w:sz w:val="24"/>
          <w:szCs w:val="24"/>
          <w:lang w:val="uk-UA" w:eastAsia="ru-RU"/>
        </w:rPr>
        <w:t>), входять до складу системи автоматичного хімічного контролю водно-хімічного режиму (АХК ВХР) першого та другого контурів енергоблоків №1-4, СОДВ РАЕС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38420000-5 </w:t>
      </w:r>
      <w:r w:rsidR="00F51397">
        <w:rPr>
          <w:rFonts w:ascii="Times New Roman" w:hAnsi="Times New Roman" w:cs="Times New Roman"/>
          <w:sz w:val="24"/>
          <w:szCs w:val="24"/>
          <w:lang w:val="uk-UA" w:eastAsia="ru-RU"/>
        </w:rPr>
        <w:t>(Е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>лектроди</w:t>
      </w:r>
      <w:r w:rsidR="00F51397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253C0A" w:rsidRPr="006A76A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22659" w:rsidRDefault="00A22659" w:rsidP="00A2265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22659" w:rsidRPr="00A22659" w:rsidRDefault="00A22659" w:rsidP="00A2265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A22659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A2265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A2265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2265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A2265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22659">
          <w:rPr>
            <w:rStyle w:val="a3"/>
            <w:rFonts w:ascii="Times New Roman" w:hAnsi="Times New Roman"/>
            <w:sz w:val="26"/>
            <w:szCs w:val="26"/>
          </w:rPr>
          <w:t>-2024-02-21-010252-</w:t>
        </w:r>
        <w:r w:rsidRPr="004B0240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00394C" w:rsidRDefault="00253C0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6A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C0449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159CA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A22659"/>
    <w:rsid w:val="00AD1A93"/>
    <w:rsid w:val="00B52527"/>
    <w:rsid w:val="00C0449C"/>
    <w:rsid w:val="00CE4E68"/>
    <w:rsid w:val="00CF2DD5"/>
    <w:rsid w:val="00DA30BD"/>
    <w:rsid w:val="00F330CE"/>
    <w:rsid w:val="00F5139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22E"/>
  <w15:docId w15:val="{5990B84C-9998-4534-B6D9-114ED7E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1-0102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2024-02-21T14:33:00Z</dcterms:created>
  <dcterms:modified xsi:type="dcterms:W3CDTF">2024-02-21T14:33:00Z</dcterms:modified>
</cp:coreProperties>
</file>