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CF2DD5" w:rsidRDefault="00971251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751E89" w:rsidRPr="00751E89">
        <w:rPr>
          <w:rFonts w:ascii="Times New Roman" w:hAnsi="Times New Roman" w:cs="Times New Roman"/>
          <w:b/>
          <w:color w:val="000000"/>
          <w:sz w:val="24"/>
          <w:lang w:val="uk-UA"/>
        </w:rPr>
        <w:t>44310000-</w:t>
      </w:r>
      <w:r w:rsidR="00751E89" w:rsidRPr="00D00928">
        <w:rPr>
          <w:rFonts w:ascii="Times New Roman" w:hAnsi="Times New Roman" w:cs="Times New Roman"/>
          <w:b/>
          <w:color w:val="000000"/>
          <w:sz w:val="24"/>
          <w:lang w:val="uk-UA"/>
        </w:rPr>
        <w:t xml:space="preserve">6 </w:t>
      </w:r>
      <w:r w:rsidR="00D00928" w:rsidRPr="00D00928">
        <w:rPr>
          <w:rFonts w:ascii="Times New Roman" w:hAnsi="Times New Roman" w:cs="Times New Roman"/>
          <w:b/>
          <w:color w:val="000000"/>
          <w:sz w:val="24"/>
          <w:lang w:val="uk-UA"/>
        </w:rPr>
        <w:t>(К</w:t>
      </w:r>
      <w:r w:rsidR="00D41904" w:rsidRPr="00D00928">
        <w:rPr>
          <w:rFonts w:ascii="Times New Roman" w:hAnsi="Times New Roman" w:cs="Times New Roman"/>
          <w:b/>
          <w:sz w:val="24"/>
          <w:lang w:val="uk-UA"/>
        </w:rPr>
        <w:t>омплектуючі</w:t>
      </w:r>
      <w:r w:rsidR="00D41904">
        <w:rPr>
          <w:rFonts w:ascii="Times New Roman" w:hAnsi="Times New Roman" w:cs="Times New Roman"/>
          <w:b/>
          <w:sz w:val="24"/>
          <w:lang w:val="uk-UA"/>
        </w:rPr>
        <w:t xml:space="preserve"> для</w:t>
      </w:r>
      <w:r w:rsidR="00751E89" w:rsidRPr="00751E89">
        <w:rPr>
          <w:rFonts w:ascii="Times New Roman" w:hAnsi="Times New Roman" w:cs="Times New Roman"/>
          <w:b/>
          <w:sz w:val="24"/>
          <w:lang w:val="uk-UA"/>
        </w:rPr>
        <w:t xml:space="preserve"> газозварювального обладнання</w:t>
      </w:r>
      <w:r w:rsidR="00D00928">
        <w:rPr>
          <w:rFonts w:ascii="Times New Roman" w:hAnsi="Times New Roman" w:cs="Times New Roman"/>
          <w:b/>
          <w:sz w:val="24"/>
          <w:lang w:val="uk-UA"/>
        </w:rPr>
        <w:t>).</w:t>
      </w:r>
    </w:p>
    <w:p w:rsidR="00971251" w:rsidRDefault="0002722B" w:rsidP="00A4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971251" w:rsidRPr="0002722B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3D1EAB" w:rsidRPr="000272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251" w:rsidRPr="0002722B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</w:t>
      </w:r>
      <w:r w:rsidR="000B353F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="00971251" w:rsidRPr="0002722B">
        <w:rPr>
          <w:rFonts w:ascii="Times New Roman" w:hAnsi="Times New Roman" w:cs="Times New Roman"/>
          <w:sz w:val="24"/>
          <w:szCs w:val="24"/>
          <w:lang w:val="uk-UA"/>
        </w:rPr>
        <w:t>ВП</w:t>
      </w:r>
      <w:r w:rsidRPr="000272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B353F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02722B">
        <w:rPr>
          <w:rFonts w:ascii="Times New Roman" w:hAnsi="Times New Roman" w:cs="Times New Roman"/>
          <w:sz w:val="24"/>
          <w:szCs w:val="24"/>
          <w:lang w:val="uk-UA"/>
        </w:rPr>
        <w:t>РАЕС</w:t>
      </w:r>
      <w:r w:rsidR="000B353F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971251" w:rsidRPr="000272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43A67" w:rsidRPr="00943A67">
        <w:rPr>
          <w:rFonts w:ascii="Times New Roman" w:hAnsi="Times New Roman" w:cs="Times New Roman"/>
          <w:sz w:val="24"/>
          <w:lang w:val="uk-UA"/>
        </w:rPr>
        <w:t>на виконанн</w:t>
      </w:r>
      <w:r w:rsidR="00943A67">
        <w:rPr>
          <w:rFonts w:ascii="Times New Roman" w:hAnsi="Times New Roman" w:cs="Times New Roman"/>
          <w:sz w:val="24"/>
          <w:lang w:val="uk-UA"/>
        </w:rPr>
        <w:t>я</w:t>
      </w:r>
      <w:r w:rsidR="00DD08FB" w:rsidRPr="00943A67">
        <w:rPr>
          <w:rFonts w:ascii="Times New Roman" w:hAnsi="Times New Roman" w:cs="Times New Roman"/>
          <w:sz w:val="24"/>
          <w:lang w:val="uk-UA"/>
        </w:rPr>
        <w:t xml:space="preserve"> електрогазозварювальних робіт при ремонті, відновленні деталей, ремонт</w:t>
      </w:r>
      <w:r w:rsidR="00943A67">
        <w:rPr>
          <w:rFonts w:ascii="Times New Roman" w:hAnsi="Times New Roman" w:cs="Times New Roman"/>
          <w:sz w:val="24"/>
          <w:lang w:val="uk-UA"/>
        </w:rPr>
        <w:t>у та заміні</w:t>
      </w:r>
      <w:r w:rsidR="00DD08FB" w:rsidRPr="00943A67">
        <w:rPr>
          <w:rFonts w:ascii="Times New Roman" w:hAnsi="Times New Roman" w:cs="Times New Roman"/>
          <w:sz w:val="24"/>
          <w:lang w:val="uk-UA"/>
        </w:rPr>
        <w:t xml:space="preserve"> трубопроводів, посудин, обладнання, виготовлення металоконструкцій із застосуванням зварювання</w:t>
      </w:r>
      <w:r w:rsidR="00A44B3B" w:rsidRPr="00A44B3B">
        <w:rPr>
          <w:rFonts w:ascii="Times New Roman CYR" w:hAnsi="Times New Roman CYR" w:cs="Times New Roman CYR"/>
          <w:color w:val="000000"/>
          <w:sz w:val="24"/>
          <w:szCs w:val="24"/>
          <w:lang w:val="uk-UA" w:eastAsia="uk-UA"/>
        </w:rPr>
        <w:t xml:space="preserve"> </w:t>
      </w:r>
      <w:r w:rsidR="00971251" w:rsidRPr="0002722B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02722B">
        <w:rPr>
          <w:rFonts w:ascii="Times New Roman" w:hAnsi="Times New Roman" w:cs="Times New Roman"/>
          <w:sz w:val="24"/>
          <w:szCs w:val="24"/>
          <w:lang w:val="uk-UA"/>
        </w:rPr>
        <w:t>ено</w:t>
      </w:r>
      <w:r w:rsidR="00546D3A" w:rsidRPr="00943A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46D3A">
        <w:rPr>
          <w:rFonts w:ascii="Times New Roman" w:hAnsi="Times New Roman" w:cs="Times New Roman"/>
          <w:sz w:val="24"/>
          <w:szCs w:val="24"/>
          <w:lang w:val="uk-UA"/>
        </w:rPr>
        <w:t>відкриті торги на</w:t>
      </w:r>
      <w:r w:rsidR="00336B7A" w:rsidRPr="000272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54C7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закупівлю</w:t>
      </w:r>
      <w:r w:rsidR="00336B7A" w:rsidRPr="0002722B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751E89" w:rsidRPr="00751E8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44310000-6 </w:t>
      </w:r>
      <w:r w:rsidR="00634E40">
        <w:rPr>
          <w:rFonts w:ascii="Times New Roman" w:hAnsi="Times New Roman" w:cs="Times New Roman"/>
          <w:color w:val="000000"/>
          <w:sz w:val="24"/>
          <w:szCs w:val="24"/>
          <w:lang w:val="uk-UA"/>
        </w:rPr>
        <w:t>(К</w:t>
      </w:r>
      <w:r w:rsidR="00D41904">
        <w:rPr>
          <w:rFonts w:ascii="Times New Roman" w:hAnsi="Times New Roman" w:cs="Times New Roman"/>
          <w:sz w:val="24"/>
          <w:szCs w:val="24"/>
          <w:lang w:val="uk-UA"/>
        </w:rPr>
        <w:t>омплектуючі для</w:t>
      </w:r>
      <w:r w:rsidR="00751E89" w:rsidRPr="00751E89">
        <w:rPr>
          <w:rFonts w:ascii="Times New Roman" w:hAnsi="Times New Roman" w:cs="Times New Roman"/>
          <w:sz w:val="24"/>
          <w:szCs w:val="24"/>
          <w:lang w:val="uk-UA"/>
        </w:rPr>
        <w:t xml:space="preserve"> газозварювального обладнання</w:t>
      </w:r>
      <w:r w:rsidR="00634E40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D727DE" w:rsidRPr="00751E89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C33DEA" w:rsidRDefault="00C33DEA" w:rsidP="00A4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33DEA" w:rsidRPr="00C33DEA" w:rsidRDefault="00C33DEA" w:rsidP="00C33DE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3DEA">
        <w:rPr>
          <w:rFonts w:ascii="Times New Roman" w:eastAsia="Calibri" w:hAnsi="Times New Roman" w:cs="Times New Roman"/>
          <w:sz w:val="26"/>
          <w:szCs w:val="26"/>
        </w:rPr>
        <w:t>Посилання на процедуру закупі</w:t>
      </w:r>
      <w:proofErr w:type="gramStart"/>
      <w:r w:rsidRPr="00C33DEA">
        <w:rPr>
          <w:rFonts w:ascii="Times New Roman" w:eastAsia="Calibri" w:hAnsi="Times New Roman" w:cs="Times New Roman"/>
          <w:sz w:val="26"/>
          <w:szCs w:val="26"/>
        </w:rPr>
        <w:t>вл</w:t>
      </w:r>
      <w:proofErr w:type="gramEnd"/>
      <w:r w:rsidRPr="00C33DEA">
        <w:rPr>
          <w:rFonts w:ascii="Times New Roman" w:eastAsia="Calibri" w:hAnsi="Times New Roman" w:cs="Times New Roman"/>
          <w:sz w:val="26"/>
          <w:szCs w:val="26"/>
        </w:rPr>
        <w:t>і в електронній системі закупівель</w:t>
      </w:r>
    </w:p>
    <w:p w:rsidR="00C33DEA" w:rsidRPr="00C33DEA" w:rsidRDefault="00C33DEA" w:rsidP="00C33DEA">
      <w:pPr>
        <w:spacing w:after="0" w:line="240" w:lineRule="auto"/>
        <w:jc w:val="both"/>
        <w:rPr>
          <w:rFonts w:ascii="Calibri" w:eastAsia="Calibri" w:hAnsi="Calibri" w:cs="Times New Roman"/>
          <w:lang w:val="uk-UA"/>
        </w:rPr>
      </w:pPr>
      <w:hyperlink r:id="rId5" w:history="1">
        <w:r w:rsidRPr="00C33DEA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https://prozorro.gov.ua/</w:t>
        </w:r>
        <w:r w:rsidRPr="00C33DEA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UA-2024-02-16-004700-a</w:t>
        </w:r>
      </w:hyperlink>
      <w:bookmarkStart w:id="0" w:name="_GoBack"/>
      <w:bookmarkEnd w:id="0"/>
      <w:r w:rsidRPr="00C33DEA">
        <w:rPr>
          <w:rFonts w:ascii="Calibri" w:eastAsia="Calibri" w:hAnsi="Calibri" w:cs="Times New Roman"/>
          <w:lang w:val="uk-UA"/>
        </w:rPr>
        <w:t>.</w:t>
      </w:r>
    </w:p>
    <w:p w:rsidR="00C33DEA" w:rsidRPr="00A44B3B" w:rsidRDefault="00C33DEA" w:rsidP="00A4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uk-UA" w:eastAsia="uk-UA"/>
        </w:rPr>
      </w:pPr>
    </w:p>
    <w:p w:rsidR="00336B7A" w:rsidRPr="00514442" w:rsidRDefault="00336B7A" w:rsidP="00A44B3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2722B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</w:t>
      </w:r>
      <w:r w:rsidR="00614DBB">
        <w:rPr>
          <w:rFonts w:ascii="Times New Roman" w:hAnsi="Times New Roman" w:cs="Times New Roman"/>
          <w:sz w:val="24"/>
          <w:szCs w:val="24"/>
          <w:lang w:val="uk-UA"/>
        </w:rPr>
        <w:t xml:space="preserve">тендерної документації </w:t>
      </w:r>
      <w:r w:rsidR="001C78D4">
        <w:rPr>
          <w:rFonts w:ascii="Times New Roman" w:hAnsi="Times New Roman" w:cs="Times New Roman"/>
          <w:sz w:val="24"/>
          <w:szCs w:val="24"/>
          <w:lang w:val="uk-UA"/>
        </w:rPr>
        <w:t>закупівлі,</w:t>
      </w:r>
      <w:r w:rsidRPr="0002722B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Pr="0002722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встановлені відповідно до вимог і положень нормативних і виробничих документів</w:t>
      </w:r>
      <w:r w:rsidRPr="0051444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A549E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АТ</w:t>
      </w:r>
      <w:r w:rsidRPr="0051444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«НАЕК «Енергоатом» та </w:t>
      </w:r>
      <w:r w:rsidR="00A549E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філії «</w:t>
      </w:r>
      <w:r w:rsidRPr="0051444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ВП «Рівненська АЕС» згідно з чинними нормами, стандартами і правилами з ядерної та радіаційної безпеки.</w:t>
      </w:r>
    </w:p>
    <w:p w:rsidR="00614DBB" w:rsidRDefault="00614DBB" w:rsidP="00614DB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01E80"/>
    <w:rsid w:val="00014025"/>
    <w:rsid w:val="0002722B"/>
    <w:rsid w:val="000B353F"/>
    <w:rsid w:val="001152E6"/>
    <w:rsid w:val="00154C77"/>
    <w:rsid w:val="0019164D"/>
    <w:rsid w:val="00193F48"/>
    <w:rsid w:val="001B6416"/>
    <w:rsid w:val="001C78D4"/>
    <w:rsid w:val="00204587"/>
    <w:rsid w:val="00336B7A"/>
    <w:rsid w:val="003D1EAB"/>
    <w:rsid w:val="00470D5B"/>
    <w:rsid w:val="00514442"/>
    <w:rsid w:val="00527A34"/>
    <w:rsid w:val="00546D3A"/>
    <w:rsid w:val="005D2AD8"/>
    <w:rsid w:val="005F43D3"/>
    <w:rsid w:val="00614DBB"/>
    <w:rsid w:val="00634E40"/>
    <w:rsid w:val="00751E89"/>
    <w:rsid w:val="007B0331"/>
    <w:rsid w:val="008A6A98"/>
    <w:rsid w:val="00943A67"/>
    <w:rsid w:val="00971251"/>
    <w:rsid w:val="00A44B3B"/>
    <w:rsid w:val="00A549E8"/>
    <w:rsid w:val="00AB04B2"/>
    <w:rsid w:val="00AD1A93"/>
    <w:rsid w:val="00B34EB5"/>
    <w:rsid w:val="00C04F72"/>
    <w:rsid w:val="00C33DEA"/>
    <w:rsid w:val="00C41D8A"/>
    <w:rsid w:val="00CE4E68"/>
    <w:rsid w:val="00CF2DD5"/>
    <w:rsid w:val="00CF78D8"/>
    <w:rsid w:val="00D00928"/>
    <w:rsid w:val="00D41904"/>
    <w:rsid w:val="00D727DE"/>
    <w:rsid w:val="00DA30BD"/>
    <w:rsid w:val="00DD08FB"/>
    <w:rsid w:val="00F073E8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8</cp:revision>
  <cp:lastPrinted>2021-01-13T13:10:00Z</cp:lastPrinted>
  <dcterms:created xsi:type="dcterms:W3CDTF">2023-11-06T13:01:00Z</dcterms:created>
  <dcterms:modified xsi:type="dcterms:W3CDTF">2024-02-16T10:02:00Z</dcterms:modified>
</cp:coreProperties>
</file>