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20" w:rsidRPr="00135BE3" w:rsidRDefault="00971251" w:rsidP="0079672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35BE3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3F6E52" w:rsidRPr="00135BE3">
        <w:rPr>
          <w:rFonts w:ascii="Times New Roman" w:hAnsi="Times New Roman" w:cs="Times New Roman"/>
          <w:sz w:val="24"/>
          <w:szCs w:val="24"/>
          <w:lang w:val="uk-UA"/>
        </w:rPr>
        <w:t>ґ</w:t>
      </w:r>
      <w:r w:rsidRPr="00135BE3">
        <w:rPr>
          <w:rFonts w:ascii="Times New Roman" w:hAnsi="Times New Roman" w:cs="Times New Roman"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E7156F" w:rsidRPr="00135BE3">
        <w:rPr>
          <w:rFonts w:ascii="Times New Roman" w:hAnsi="Times New Roman" w:cs="Times New Roman"/>
          <w:sz w:val="24"/>
          <w:szCs w:val="24"/>
          <w:lang w:val="uk-UA"/>
        </w:rPr>
        <w:t>79980000-7 (Послуги з передплати та доставки періодичних видань «Голос України»)</w:t>
      </w:r>
    </w:p>
    <w:p w:rsidR="000C6F66" w:rsidRPr="00135BE3" w:rsidRDefault="00E7156F" w:rsidP="000733C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  <w:r w:rsidRPr="00135B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З метою своєчасного інформування підрозділів філії «ВП «РАЕС» про зміни в законодавстві України у сферах адміністративного, господарського та податкового законодавства, виникає виробнича необхідність закупівлі послуги з передплати та доставки періодичних видань «Голос України». Передплата проводиться з врахуванням тарифів, затверджених наказом Міністерства розвитку громад, територій та інфраструктури України від 25.09.2023</w:t>
      </w:r>
      <w:r w:rsidRPr="00135BE3">
        <w:rPr>
          <w:rFonts w:ascii="Times New Roman" w:hAnsi="Times New Roman" w:cs="Times New Roman"/>
          <w:sz w:val="24"/>
          <w:szCs w:val="24"/>
          <w:lang w:val="uk-UA"/>
        </w:rPr>
        <w:t xml:space="preserve"> № 862 «Про затвердження Тарифу на оформлення передплати та доставку передплатникам друкованих медіа та внесення змін до наказу Міністерства інфраструктури України від 10 червня 2021 року № 323», </w:t>
      </w:r>
      <w:r w:rsidRPr="00135BE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наказу Державного комітету зв’язку України, Міністерства інформації України, Міністерства транспорту України від 10.12.1998 № 169/81/492 «Про затвердження Правил розповсюдження періодичних друкованих видань» (зі змінами) </w:t>
      </w:r>
      <w:r w:rsidRPr="00135BE3">
        <w:rPr>
          <w:rFonts w:ascii="Times New Roman" w:hAnsi="Times New Roman" w:cs="Times New Roman"/>
          <w:sz w:val="24"/>
          <w:szCs w:val="24"/>
          <w:lang w:val="uk-UA"/>
        </w:rPr>
        <w:t>та відповідно до Закону України «Про державну підтримку медіа, гарантії професійної діяльності та соціальний захист журналіста». Для забезпечення підрозділів передплатою періодичних видань оголошено Відкриті торги з особливостями на закупівлю: 79980000-7 (Послуги з передплати та доставки періодичних видань «Голос України»)</w:t>
      </w:r>
      <w:r w:rsidR="000733CA" w:rsidRPr="00135BE3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.</w:t>
      </w:r>
    </w:p>
    <w:p w:rsidR="00E7156F" w:rsidRPr="00135BE3" w:rsidRDefault="00E7156F" w:rsidP="00E7156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135BE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Найменування періодичного видання, передплату та доставку якого необхідно здійснити, наведено у таблиці</w:t>
      </w:r>
      <w:r w:rsidRPr="00135BE3">
        <w:rPr>
          <w:rFonts w:ascii="Times New Roman" w:hAnsi="Times New Roman" w:cs="Times New Roman"/>
          <w:noProof/>
          <w:sz w:val="24"/>
          <w:szCs w:val="24"/>
        </w:rPr>
        <w:t>:</w:t>
      </w:r>
      <w:r w:rsidRPr="00135BE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tbl>
      <w:tblPr>
        <w:tblW w:w="94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6"/>
        <w:gridCol w:w="867"/>
        <w:gridCol w:w="6744"/>
        <w:gridCol w:w="648"/>
        <w:gridCol w:w="648"/>
      </w:tblGrid>
      <w:tr w:rsidR="00E7156F" w:rsidRPr="00D250A7" w:rsidTr="00E7156F">
        <w:trPr>
          <w:trHeight w:val="9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56F" w:rsidRPr="00E7156F" w:rsidRDefault="00E7156F" w:rsidP="00A94B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15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156F" w:rsidRPr="00E7156F" w:rsidRDefault="00E7156F" w:rsidP="00A94B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15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Індекс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F" w:rsidRPr="00E7156F" w:rsidRDefault="00E7156F" w:rsidP="00A94B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15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Найменування  видання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56F" w:rsidRPr="00E7156F" w:rsidRDefault="00E7156F" w:rsidP="00A94B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15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К-сть                 видань, шт.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56F" w:rsidRPr="00E7156F" w:rsidRDefault="00E7156F" w:rsidP="00A94B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15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Період               передплати, міс.</w:t>
            </w:r>
          </w:p>
        </w:tc>
      </w:tr>
      <w:tr w:rsidR="00E7156F" w:rsidRPr="00D250A7" w:rsidTr="00E7156F">
        <w:trPr>
          <w:trHeight w:val="30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6F" w:rsidRPr="00E7156F" w:rsidRDefault="00E7156F" w:rsidP="00A94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5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6F" w:rsidRPr="00E7156F" w:rsidRDefault="00E7156F" w:rsidP="00A94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5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40224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6F" w:rsidRPr="00E7156F" w:rsidRDefault="00E7156F" w:rsidP="00A94B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5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 України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6F" w:rsidRPr="00E7156F" w:rsidRDefault="00E7156F" w:rsidP="00A94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5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6F" w:rsidRPr="00E7156F" w:rsidRDefault="00E7156F" w:rsidP="00A94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5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E7156F" w:rsidRDefault="00E7156F" w:rsidP="00E7156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09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  <w:bookmarkStart w:id="0" w:name="_GoBack"/>
      <w:bookmarkEnd w:id="0"/>
    </w:p>
    <w:p w:rsidR="008B65F7" w:rsidRPr="008B65F7" w:rsidRDefault="008B65F7" w:rsidP="008B65F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Pr="008B65F7">
        <w:rPr>
          <w:rFonts w:ascii="Times New Roman" w:hAnsi="Times New Roman" w:cs="Times New Roman"/>
          <w:sz w:val="24"/>
          <w:szCs w:val="24"/>
          <w:lang w:val="uk-UA"/>
        </w:rPr>
        <w:t xml:space="preserve">Prozorro: </w:t>
      </w:r>
      <w:hyperlink r:id="rId6" w:tgtFrame="_blank" w:history="1">
        <w:r w:rsidRPr="008B65F7">
          <w:rPr>
            <w:rFonts w:ascii="Times New Roman" w:hAnsi="Times New Roman" w:cs="Times New Roman"/>
            <w:sz w:val="24"/>
            <w:szCs w:val="24"/>
            <w:lang w:val="uk-UA"/>
          </w:rPr>
          <w:t>UA-2024-02-01-007111-a</w:t>
        </w:r>
      </w:hyperlink>
    </w:p>
    <w:p w:rsidR="00E7156F" w:rsidRPr="008B65F7" w:rsidRDefault="00E7156F" w:rsidP="000733C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0205" w:rsidRPr="004C4DBC" w:rsidRDefault="00E70205" w:rsidP="00E7020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70205" w:rsidRPr="004C4DBC" w:rsidSect="0024718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D19"/>
    <w:multiLevelType w:val="multilevel"/>
    <w:tmpl w:val="A0D247F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54" w:hanging="51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4" w:hanging="1800"/>
      </w:pPr>
      <w:rPr>
        <w:rFonts w:cs="Times New Roman" w:hint="default"/>
      </w:rPr>
    </w:lvl>
  </w:abstractNum>
  <w:abstractNum w:abstractNumId="1">
    <w:nsid w:val="0F241214"/>
    <w:multiLevelType w:val="hybridMultilevel"/>
    <w:tmpl w:val="BF76B83E"/>
    <w:lvl w:ilvl="0" w:tplc="6DC47E78">
      <w:start w:val="1"/>
      <w:numFmt w:val="decimal"/>
      <w:isLgl/>
      <w:lvlText w:val="2.%1"/>
      <w:lvlJc w:val="right"/>
      <w:pPr>
        <w:ind w:left="128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5560"/>
    <w:multiLevelType w:val="hybridMultilevel"/>
    <w:tmpl w:val="3C6C7454"/>
    <w:lvl w:ilvl="0" w:tplc="68EE11E4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C43C60"/>
    <w:multiLevelType w:val="hybridMultilevel"/>
    <w:tmpl w:val="223A6806"/>
    <w:lvl w:ilvl="0" w:tplc="E9C6EBA8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92B11A8"/>
    <w:multiLevelType w:val="hybridMultilevel"/>
    <w:tmpl w:val="42D2C6E2"/>
    <w:lvl w:ilvl="0" w:tplc="24762B76">
      <w:start w:val="1"/>
      <w:numFmt w:val="decimal"/>
      <w:isLgl/>
      <w:lvlText w:val="1.%1"/>
      <w:lvlJc w:val="right"/>
      <w:pPr>
        <w:ind w:left="22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D0DE1"/>
    <w:multiLevelType w:val="hybridMultilevel"/>
    <w:tmpl w:val="9C6C4712"/>
    <w:lvl w:ilvl="0" w:tplc="2DE40E84">
      <w:start w:val="1"/>
      <w:numFmt w:val="decimal"/>
      <w:lvlText w:val="4.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D22014C"/>
    <w:multiLevelType w:val="multilevel"/>
    <w:tmpl w:val="CE5C36B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 w:val="0"/>
        <w:sz w:val="24"/>
        <w:szCs w:val="24"/>
      </w:rPr>
    </w:lvl>
    <w:lvl w:ilvl="2">
      <w:numFmt w:val="bullet"/>
      <w:lvlText w:val="-"/>
      <w:lvlJc w:val="left"/>
      <w:pPr>
        <w:ind w:left="794" w:hanging="51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4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277A3"/>
    <w:rsid w:val="000733CA"/>
    <w:rsid w:val="000947F7"/>
    <w:rsid w:val="000C6F66"/>
    <w:rsid w:val="000C756E"/>
    <w:rsid w:val="000F5F3F"/>
    <w:rsid w:val="00135BE3"/>
    <w:rsid w:val="0019164D"/>
    <w:rsid w:val="00193F48"/>
    <w:rsid w:val="002138E7"/>
    <w:rsid w:val="002405DE"/>
    <w:rsid w:val="0024641D"/>
    <w:rsid w:val="00247181"/>
    <w:rsid w:val="00283FE4"/>
    <w:rsid w:val="00302019"/>
    <w:rsid w:val="00336B7A"/>
    <w:rsid w:val="00364C76"/>
    <w:rsid w:val="003C4F16"/>
    <w:rsid w:val="003F6E52"/>
    <w:rsid w:val="004145A5"/>
    <w:rsid w:val="00470D5B"/>
    <w:rsid w:val="004C4DBC"/>
    <w:rsid w:val="005363B6"/>
    <w:rsid w:val="00585BD8"/>
    <w:rsid w:val="0059414E"/>
    <w:rsid w:val="005D2AD8"/>
    <w:rsid w:val="006646D7"/>
    <w:rsid w:val="006D047A"/>
    <w:rsid w:val="00796720"/>
    <w:rsid w:val="007B0331"/>
    <w:rsid w:val="007E1792"/>
    <w:rsid w:val="00890050"/>
    <w:rsid w:val="00891087"/>
    <w:rsid w:val="008B65F7"/>
    <w:rsid w:val="008E48E6"/>
    <w:rsid w:val="00925E10"/>
    <w:rsid w:val="009470E5"/>
    <w:rsid w:val="00971251"/>
    <w:rsid w:val="009A43EC"/>
    <w:rsid w:val="009A548D"/>
    <w:rsid w:val="00A54FCE"/>
    <w:rsid w:val="00A81706"/>
    <w:rsid w:val="00AB7F35"/>
    <w:rsid w:val="00AD1A93"/>
    <w:rsid w:val="00BD587E"/>
    <w:rsid w:val="00C171CC"/>
    <w:rsid w:val="00C35BEA"/>
    <w:rsid w:val="00C86FC3"/>
    <w:rsid w:val="00CA2278"/>
    <w:rsid w:val="00CD47BF"/>
    <w:rsid w:val="00CE4E68"/>
    <w:rsid w:val="00CE648B"/>
    <w:rsid w:val="00CF2DD5"/>
    <w:rsid w:val="00D15192"/>
    <w:rsid w:val="00D4323C"/>
    <w:rsid w:val="00D9355B"/>
    <w:rsid w:val="00DA30BD"/>
    <w:rsid w:val="00DF5685"/>
    <w:rsid w:val="00E669F0"/>
    <w:rsid w:val="00E70205"/>
    <w:rsid w:val="00E7156F"/>
    <w:rsid w:val="00E97C4B"/>
    <w:rsid w:val="00F63885"/>
    <w:rsid w:val="00FC7055"/>
    <w:rsid w:val="00FE3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character" w:customStyle="1" w:styleId="rvts0">
    <w:name w:val="rvts0"/>
    <w:rsid w:val="003F6E52"/>
  </w:style>
  <w:style w:type="character" w:customStyle="1" w:styleId="20">
    <w:name w:val="Заголовок 2 Знак"/>
    <w:basedOn w:val="a0"/>
    <w:link w:val="2"/>
    <w:uiPriority w:val="9"/>
    <w:semiHidden/>
    <w:rsid w:val="008E48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B65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character" w:customStyle="1" w:styleId="rvts0">
    <w:name w:val="rvts0"/>
    <w:rsid w:val="003F6E52"/>
  </w:style>
  <w:style w:type="character" w:customStyle="1" w:styleId="20">
    <w:name w:val="Заголовок 2 Знак"/>
    <w:basedOn w:val="a0"/>
    <w:link w:val="2"/>
    <w:uiPriority w:val="9"/>
    <w:semiHidden/>
    <w:rsid w:val="008E48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B6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2-01-00711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2024-02-01T11:04:00Z</dcterms:created>
  <dcterms:modified xsi:type="dcterms:W3CDTF">2024-02-01T11:04:00Z</dcterms:modified>
</cp:coreProperties>
</file>