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0A6D07" w:rsidRDefault="000A6D07" w:rsidP="00BC36CB">
            <w:pPr>
              <w:spacing w:after="120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UA-2023-12-21-018254-a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5" w:rsidRDefault="00F252C5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6B24D8">
              <w:t>Виконання робіт з експертизи проєктної документації по об’єкту будівництва: «Реконструкція. Модернізація схем РЗА з впровадженням реле на мікроелектронній базі на енергоблоці №</w:t>
            </w:r>
            <w:r>
              <w:t xml:space="preserve"> </w:t>
            </w:r>
            <w:r w:rsidRPr="006B24D8">
              <w:t>4 Рівненської АЕС в м. Вараш Рівненської обл.»</w:t>
            </w:r>
          </w:p>
          <w:p w:rsidR="00F252C5" w:rsidRPr="00F252C5" w:rsidRDefault="00F252C5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</w:p>
          <w:p w:rsidR="00E905BB" w:rsidRPr="00A042F5" w:rsidRDefault="00E673E1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A042F5" w:rsidRDefault="006A5E61" w:rsidP="002F567B">
            <w:pPr>
              <w:jc w:val="both"/>
              <w:rPr>
                <w:lang w:val="uk-UA"/>
              </w:rPr>
            </w:pPr>
            <w:r w:rsidRPr="00A042F5">
              <w:rPr>
                <w:lang w:val="uk-UA"/>
              </w:rPr>
              <w:t>Технічні та якісні ха</w:t>
            </w:r>
            <w:r w:rsidR="00CE0C1E">
              <w:rPr>
                <w:lang w:val="uk-UA"/>
              </w:rPr>
              <w:t>рактеристики предмета закупівлі</w:t>
            </w:r>
            <w:r w:rsidRPr="00A042F5">
              <w:rPr>
                <w:lang w:val="uk-UA"/>
              </w:rPr>
              <w:t xml:space="preserve"> визначені у </w:t>
            </w:r>
            <w:r w:rsidRPr="00A042F5">
              <w:rPr>
                <w:lang w:val="uk-UA" w:eastAsia="en-US"/>
              </w:rPr>
              <w:t xml:space="preserve">відповідному додатку 2 </w:t>
            </w:r>
            <w:r w:rsidRPr="00A042F5">
              <w:rPr>
                <w:lang w:val="uk-UA"/>
              </w:rPr>
              <w:t xml:space="preserve"> тендерної документації замовника - </w:t>
            </w:r>
            <w:r w:rsidR="002F567B" w:rsidRPr="00A042F5">
              <w:rPr>
                <w:lang w:val="uk-UA"/>
              </w:rPr>
              <w:t xml:space="preserve">Технічна специфікація до предмета закупівлі: </w:t>
            </w:r>
            <w:r w:rsidR="00CE7725" w:rsidRPr="00CE7725">
              <w:rPr>
                <w:lang w:val="uk-UA"/>
              </w:rPr>
              <w:t>Виконання робіт з експертизи проєктної докуме</w:t>
            </w:r>
            <w:r w:rsidR="00620710">
              <w:rPr>
                <w:lang w:val="uk-UA"/>
              </w:rPr>
              <w:t xml:space="preserve">нтації по об’єкту будівництва: </w:t>
            </w:r>
            <w:r w:rsidR="00620710" w:rsidRPr="00620710">
              <w:rPr>
                <w:lang w:val="uk-UA"/>
              </w:rPr>
              <w:t>«Реконструкція. Модернізація схем РЗА з впровадженням реле на мікроелектронній базі на енергоблоці № 4 Рівненської АЕС в м. Вараш Рівненської обл.»</w:t>
            </w:r>
            <w:r w:rsidR="009B7D16" w:rsidRPr="00A042F5">
              <w:rPr>
                <w:lang w:val="uk-UA"/>
              </w:rPr>
              <w:t xml:space="preserve"> </w:t>
            </w:r>
            <w:r w:rsidR="00E23E12" w:rsidRPr="00A042F5">
              <w:rPr>
                <w:lang w:val="uk-UA"/>
              </w:rPr>
              <w:t xml:space="preserve">та  </w:t>
            </w:r>
            <w:r w:rsidR="00E23E12" w:rsidRPr="00A042F5">
              <w:rPr>
                <w:lang w:val="uk-UA" w:eastAsia="en-US"/>
              </w:rPr>
      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A042F5" w:rsidRDefault="00FA177D" w:rsidP="005F34B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Відповідно </w:t>
            </w:r>
            <w:r w:rsidR="005F34B3" w:rsidRPr="00A042F5">
              <w:rPr>
                <w:rFonts w:eastAsia="Times New Roman"/>
                <w:lang w:val="uk-UA"/>
              </w:rPr>
              <w:t>до вимог Постанови Кабінету Міністрів України від 11.05.11 №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5F34B3" w:rsidRPr="00A042F5">
              <w:rPr>
                <w:rFonts w:eastAsia="Times New Roman"/>
                <w:lang w:val="uk-UA"/>
              </w:rPr>
              <w:t>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проєктів будівництва у випадках, визначених статтею 31 Закону України “Про регулювання містобудівної діяльності”, проводиться експертиза проєктів будівництва.</w:t>
            </w:r>
          </w:p>
          <w:p w:rsidR="00E905BB" w:rsidRPr="00A042F5" w:rsidRDefault="005F34B3" w:rsidP="00CE0C1E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з експертизи проєктно</w:t>
            </w:r>
            <w:r w:rsidR="00CE0C1E">
              <w:rPr>
                <w:rFonts w:ascii="Times New Roman" w:eastAsia="Times New Roman" w:hAnsi="Times New Roman" w:cs="Times New Roman"/>
                <w:sz w:val="24"/>
                <w:lang w:val="uk-UA"/>
              </w:rPr>
              <w:t>ї</w:t>
            </w: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документації є визначення якості проєктних рішень шляхом виявлення відхилень від вимог до міцності, надійності та довговічності об’єкту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населення, санітарного і епідеміологічного благополуччя населення, охорони праці, екології, пожежної та техногенної безпеки, енергоефективності та енергозбереження, кошторисної частини </w:t>
            </w:r>
            <w:r w:rsidR="00F252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робочого </w:t>
            </w: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проєкту по об’єкту</w:t>
            </w:r>
            <w:r w:rsidR="00104165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 w:rsidR="0062071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620710" w:rsidRPr="00620710">
              <w:rPr>
                <w:rFonts w:ascii="Times New Roman" w:hAnsi="Times New Roman"/>
                <w:sz w:val="24"/>
                <w:lang w:val="uk-UA"/>
              </w:rPr>
              <w:t xml:space="preserve">«Реконструкція. Модернізація схем РЗА з впровадженням реле на мікроелектронній базі на енергоблоці № 4 Рівненської АЕС в </w:t>
            </w:r>
            <w:r w:rsidR="00620710">
              <w:rPr>
                <w:rFonts w:ascii="Times New Roman" w:hAnsi="Times New Roman"/>
                <w:sz w:val="24"/>
                <w:lang w:val="uk-UA"/>
              </w:rPr>
              <w:t xml:space="preserve">                       </w:t>
            </w:r>
            <w:r w:rsidR="00620710" w:rsidRPr="00620710">
              <w:rPr>
                <w:rFonts w:ascii="Times New Roman" w:hAnsi="Times New Roman"/>
                <w:sz w:val="24"/>
                <w:lang w:val="uk-UA"/>
              </w:rPr>
              <w:t>м. Вараш Рівненської обл.»</w:t>
            </w:r>
            <w:r w:rsidR="00620710" w:rsidRPr="00620710">
              <w:rPr>
                <w:rFonts w:ascii="Times New Roman" w:hAnsi="Times New Roman"/>
                <w:bCs w:val="0"/>
                <w:sz w:val="24"/>
                <w:lang w:val="uk-UA"/>
              </w:rPr>
              <w:t>.</w:t>
            </w:r>
          </w:p>
        </w:tc>
      </w:tr>
      <w:tr w:rsidR="00E905BB" w:rsidRPr="00A042F5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A042F5" w:rsidRDefault="00E673E1" w:rsidP="00104165">
            <w:pPr>
              <w:jc w:val="both"/>
              <w:rPr>
                <w:color w:val="FF0000"/>
                <w:lang w:val="uk-UA"/>
              </w:rPr>
            </w:pPr>
            <w:r w:rsidRPr="00A042F5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>
              <w:rPr>
                <w:rFonts w:eastAsia="Times New Roman"/>
                <w:lang w:val="uk-UA"/>
              </w:rPr>
              <w:t xml:space="preserve">               </w:t>
            </w:r>
            <w:r w:rsidRPr="00A042F5">
              <w:rPr>
                <w:rFonts w:eastAsia="Times New Roman"/>
                <w:lang w:val="uk-UA"/>
              </w:rPr>
              <w:t>ДП «НАЕК «Енергоатом» та 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</w:t>
            </w:r>
            <w:r w:rsidR="00C174A4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281 від 01.11.2021р. Міністерства розвитку громад та територій України.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0A6D07"/>
    <w:rsid w:val="00104165"/>
    <w:rsid w:val="00113CF9"/>
    <w:rsid w:val="00190949"/>
    <w:rsid w:val="001B5D08"/>
    <w:rsid w:val="001D530A"/>
    <w:rsid w:val="001E7C86"/>
    <w:rsid w:val="00220C2B"/>
    <w:rsid w:val="0027564F"/>
    <w:rsid w:val="00291D99"/>
    <w:rsid w:val="002D17D6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774AF9"/>
    <w:rsid w:val="007D0DBD"/>
    <w:rsid w:val="00847E69"/>
    <w:rsid w:val="008A59E0"/>
    <w:rsid w:val="008F2DDC"/>
    <w:rsid w:val="009042D9"/>
    <w:rsid w:val="00956085"/>
    <w:rsid w:val="00957868"/>
    <w:rsid w:val="00977FBF"/>
    <w:rsid w:val="009B7D16"/>
    <w:rsid w:val="009C13CA"/>
    <w:rsid w:val="009D12B1"/>
    <w:rsid w:val="00A042F5"/>
    <w:rsid w:val="00A35C3B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215"/>
    <w:rsid w:val="00ED6692"/>
    <w:rsid w:val="00F252C5"/>
    <w:rsid w:val="00F555CA"/>
    <w:rsid w:val="00F5770C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73A3AD-FFE5-42CF-8CB1-B29731D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2023-12-22T07:03:00Z</dcterms:created>
  <dcterms:modified xsi:type="dcterms:W3CDTF">2023-12-22T07:03:00Z</dcterms:modified>
</cp:coreProperties>
</file>